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03EE14" w14:paraId="2C078E63" wp14:textId="3352345A">
      <w:pPr>
        <w:pStyle w:val="Normal"/>
        <w:rPr>
          <w:rFonts w:ascii="Calibri" w:hAnsi="Calibri" w:eastAsia="Calibri" w:cs="Calibri"/>
          <w:noProof w:val="0"/>
          <w:sz w:val="22"/>
          <w:szCs w:val="22"/>
          <w:lang w:val="en-US"/>
        </w:rPr>
      </w:pPr>
      <w:r w:rsidRPr="5203EE14" w:rsidR="50681DB3">
        <w:rPr>
          <w:rFonts w:ascii="Calibri" w:hAnsi="Calibri" w:eastAsia="Calibri" w:cs="Calibri"/>
          <w:noProof w:val="0"/>
          <w:sz w:val="22"/>
          <w:szCs w:val="22"/>
          <w:lang w:val="en-US"/>
        </w:rPr>
        <w:t xml:space="preserve">Computing </w:t>
      </w:r>
      <w:r w:rsidRPr="5203EE14" w:rsidR="7D3CD9EA">
        <w:rPr>
          <w:rFonts w:ascii="Calibri" w:hAnsi="Calibri" w:eastAsia="Calibri" w:cs="Calibri"/>
          <w:noProof w:val="0"/>
          <w:sz w:val="22"/>
          <w:szCs w:val="22"/>
          <w:lang w:val="en-US"/>
        </w:rPr>
        <w:t>Progression of Vocabulary</w:t>
      </w:r>
    </w:p>
    <w:tbl>
      <w:tblPr>
        <w:tblStyle w:val="TableGrid"/>
        <w:tblW w:w="0" w:type="auto"/>
        <w:tblLayout w:type="fixed"/>
        <w:tblLook w:val="06A0" w:firstRow="1" w:lastRow="0" w:firstColumn="1" w:lastColumn="0" w:noHBand="1" w:noVBand="1"/>
      </w:tblPr>
      <w:tblGrid>
        <w:gridCol w:w="1818"/>
        <w:gridCol w:w="1818"/>
        <w:gridCol w:w="1818"/>
        <w:gridCol w:w="1818"/>
        <w:gridCol w:w="1818"/>
        <w:gridCol w:w="1818"/>
      </w:tblGrid>
      <w:tr w:rsidR="5203EE14" w:rsidTr="5203EE14" w14:paraId="40FCFAB4">
        <w:trPr>
          <w:trHeight w:val="300"/>
        </w:trPr>
        <w:tc>
          <w:tcPr>
            <w:tcW w:w="1818" w:type="dxa"/>
            <w:tcMar/>
          </w:tcPr>
          <w:p w:rsidR="7D3CD9EA" w:rsidP="5203EE14" w:rsidRDefault="7D3CD9EA" w14:paraId="0BB87555" w14:textId="0DFD6A19">
            <w:pPr>
              <w:pStyle w:val="Normal"/>
              <w:jc w:val="center"/>
              <w:rPr>
                <w:rFonts w:ascii="Calibri" w:hAnsi="Calibri" w:eastAsia="Calibri" w:cs="Calibri"/>
                <w:noProof w:val="0"/>
                <w:sz w:val="22"/>
                <w:szCs w:val="22"/>
                <w:lang w:val="en-US"/>
              </w:rPr>
            </w:pPr>
            <w:r w:rsidRPr="5203EE14" w:rsidR="7D3CD9EA">
              <w:rPr>
                <w:rFonts w:ascii="Calibri" w:hAnsi="Calibri" w:eastAsia="Calibri" w:cs="Calibri"/>
                <w:noProof w:val="0"/>
                <w:sz w:val="22"/>
                <w:szCs w:val="22"/>
                <w:lang w:val="en-US"/>
              </w:rPr>
              <w:t>Year 1</w:t>
            </w:r>
          </w:p>
        </w:tc>
        <w:tc>
          <w:tcPr>
            <w:tcW w:w="1818" w:type="dxa"/>
            <w:tcMar/>
          </w:tcPr>
          <w:p w:rsidR="7D3CD9EA" w:rsidP="5203EE14" w:rsidRDefault="7D3CD9EA" w14:paraId="44E8F3F3" w14:textId="7F75F32F">
            <w:pPr>
              <w:pStyle w:val="Normal"/>
              <w:jc w:val="center"/>
              <w:rPr>
                <w:rFonts w:ascii="Calibri" w:hAnsi="Calibri" w:eastAsia="Calibri" w:cs="Calibri"/>
                <w:noProof w:val="0"/>
                <w:sz w:val="22"/>
                <w:szCs w:val="22"/>
                <w:lang w:val="en-US"/>
              </w:rPr>
            </w:pPr>
            <w:r w:rsidRPr="5203EE14" w:rsidR="7D3CD9EA">
              <w:rPr>
                <w:rFonts w:ascii="Calibri" w:hAnsi="Calibri" w:eastAsia="Calibri" w:cs="Calibri"/>
                <w:noProof w:val="0"/>
                <w:sz w:val="22"/>
                <w:szCs w:val="22"/>
                <w:lang w:val="en-US"/>
              </w:rPr>
              <w:t>Year 2</w:t>
            </w:r>
          </w:p>
        </w:tc>
        <w:tc>
          <w:tcPr>
            <w:tcW w:w="1818" w:type="dxa"/>
            <w:tcMar/>
          </w:tcPr>
          <w:p w:rsidR="7D3CD9EA" w:rsidP="5203EE14" w:rsidRDefault="7D3CD9EA" w14:paraId="3D9A363D" w14:textId="5D4B6D67">
            <w:pPr>
              <w:pStyle w:val="Normal"/>
              <w:jc w:val="center"/>
              <w:rPr>
                <w:rFonts w:ascii="Calibri" w:hAnsi="Calibri" w:eastAsia="Calibri" w:cs="Calibri"/>
                <w:noProof w:val="0"/>
                <w:sz w:val="22"/>
                <w:szCs w:val="22"/>
                <w:lang w:val="en-US"/>
              </w:rPr>
            </w:pPr>
            <w:r w:rsidRPr="5203EE14" w:rsidR="7D3CD9EA">
              <w:rPr>
                <w:rFonts w:ascii="Calibri" w:hAnsi="Calibri" w:eastAsia="Calibri" w:cs="Calibri"/>
                <w:noProof w:val="0"/>
                <w:sz w:val="22"/>
                <w:szCs w:val="22"/>
                <w:lang w:val="en-US"/>
              </w:rPr>
              <w:t>Year 3</w:t>
            </w:r>
          </w:p>
        </w:tc>
        <w:tc>
          <w:tcPr>
            <w:tcW w:w="1818" w:type="dxa"/>
            <w:tcMar/>
          </w:tcPr>
          <w:p w:rsidR="7D3CD9EA" w:rsidP="5203EE14" w:rsidRDefault="7D3CD9EA" w14:paraId="494D2594" w14:textId="17E5F6A1">
            <w:pPr>
              <w:pStyle w:val="Normal"/>
              <w:jc w:val="center"/>
              <w:rPr>
                <w:rFonts w:ascii="Calibri" w:hAnsi="Calibri" w:eastAsia="Calibri" w:cs="Calibri"/>
                <w:noProof w:val="0"/>
                <w:sz w:val="22"/>
                <w:szCs w:val="22"/>
                <w:lang w:val="en-US"/>
              </w:rPr>
            </w:pPr>
            <w:r w:rsidRPr="5203EE14" w:rsidR="7D3CD9EA">
              <w:rPr>
                <w:rFonts w:ascii="Calibri" w:hAnsi="Calibri" w:eastAsia="Calibri" w:cs="Calibri"/>
                <w:noProof w:val="0"/>
                <w:sz w:val="22"/>
                <w:szCs w:val="22"/>
                <w:lang w:val="en-US"/>
              </w:rPr>
              <w:t>Year 4</w:t>
            </w:r>
          </w:p>
        </w:tc>
        <w:tc>
          <w:tcPr>
            <w:tcW w:w="1818" w:type="dxa"/>
            <w:tcMar/>
          </w:tcPr>
          <w:p w:rsidR="7D3CD9EA" w:rsidP="5203EE14" w:rsidRDefault="7D3CD9EA" w14:paraId="1DC94DD3" w14:textId="08B4A758">
            <w:pPr>
              <w:pStyle w:val="Normal"/>
              <w:jc w:val="center"/>
              <w:rPr>
                <w:rFonts w:ascii="Calibri" w:hAnsi="Calibri" w:eastAsia="Calibri" w:cs="Calibri"/>
                <w:noProof w:val="0"/>
                <w:sz w:val="22"/>
                <w:szCs w:val="22"/>
                <w:lang w:val="en-US"/>
              </w:rPr>
            </w:pPr>
            <w:r w:rsidRPr="5203EE14" w:rsidR="7D3CD9EA">
              <w:rPr>
                <w:rFonts w:ascii="Calibri" w:hAnsi="Calibri" w:eastAsia="Calibri" w:cs="Calibri"/>
                <w:noProof w:val="0"/>
                <w:sz w:val="22"/>
                <w:szCs w:val="22"/>
                <w:lang w:val="en-US"/>
              </w:rPr>
              <w:t>Year 5</w:t>
            </w:r>
          </w:p>
        </w:tc>
        <w:tc>
          <w:tcPr>
            <w:tcW w:w="1818" w:type="dxa"/>
            <w:tcMar/>
          </w:tcPr>
          <w:p w:rsidR="7D3CD9EA" w:rsidP="5203EE14" w:rsidRDefault="7D3CD9EA" w14:paraId="03CCE1AF" w14:textId="02283B63">
            <w:pPr>
              <w:pStyle w:val="Normal"/>
              <w:jc w:val="center"/>
              <w:rPr>
                <w:rFonts w:ascii="Calibri" w:hAnsi="Calibri" w:eastAsia="Calibri" w:cs="Calibri"/>
                <w:noProof w:val="0"/>
                <w:sz w:val="22"/>
                <w:szCs w:val="22"/>
                <w:lang w:val="en-US"/>
              </w:rPr>
            </w:pPr>
            <w:r w:rsidRPr="5203EE14" w:rsidR="7D3CD9EA">
              <w:rPr>
                <w:rFonts w:ascii="Calibri" w:hAnsi="Calibri" w:eastAsia="Calibri" w:cs="Calibri"/>
                <w:noProof w:val="0"/>
                <w:sz w:val="22"/>
                <w:szCs w:val="22"/>
                <w:lang w:val="en-US"/>
              </w:rPr>
              <w:t>Year 6</w:t>
            </w:r>
          </w:p>
        </w:tc>
      </w:tr>
      <w:tr w:rsidR="5203EE14" w:rsidTr="5203EE14" w14:paraId="3D940CD6">
        <w:trPr>
          <w:trHeight w:val="300"/>
        </w:trPr>
        <w:tc>
          <w:tcPr>
            <w:tcW w:w="10908" w:type="dxa"/>
            <w:gridSpan w:val="6"/>
            <w:shd w:val="clear" w:color="auto" w:fill="B4C6E7" w:themeFill="accent1" w:themeFillTint="66"/>
            <w:tcMar/>
          </w:tcPr>
          <w:p w:rsidR="12EF7E2A" w:rsidP="5203EE14" w:rsidRDefault="12EF7E2A" w14:paraId="2479C526" w14:textId="63A1B600">
            <w:pPr>
              <w:pStyle w:val="Normal"/>
              <w:jc w:val="center"/>
              <w:rPr>
                <w:rFonts w:ascii="Calibri" w:hAnsi="Calibri" w:eastAsia="Calibri" w:cs="Calibri"/>
                <w:noProof w:val="0"/>
                <w:sz w:val="22"/>
                <w:szCs w:val="22"/>
                <w:lang w:val="en-US"/>
              </w:rPr>
            </w:pPr>
            <w:r w:rsidRPr="5203EE14" w:rsidR="12EF7E2A">
              <w:rPr>
                <w:rFonts w:ascii="Calibri" w:hAnsi="Calibri" w:eastAsia="Calibri" w:cs="Calibri"/>
                <w:noProof w:val="0"/>
                <w:sz w:val="22"/>
                <w:szCs w:val="22"/>
                <w:lang w:val="en-US"/>
              </w:rPr>
              <w:t>Computer Systems</w:t>
            </w:r>
          </w:p>
        </w:tc>
      </w:tr>
      <w:tr w:rsidR="5203EE14" w:rsidTr="5203EE14" w14:paraId="616CB1BB">
        <w:trPr>
          <w:trHeight w:val="300"/>
        </w:trPr>
        <w:tc>
          <w:tcPr>
            <w:tcW w:w="1818" w:type="dxa"/>
            <w:tcMar/>
          </w:tcPr>
          <w:p w:rsidR="316B0816" w:rsidP="5203EE14" w:rsidRDefault="316B0816" w14:paraId="3D22C746" w14:textId="7A731CC6">
            <w:pPr>
              <w:pStyle w:val="Normal"/>
            </w:pPr>
            <w:r w:rsidRPr="5203EE14" w:rsidR="316B0816">
              <w:rPr>
                <w:rFonts w:ascii="Calibri" w:hAnsi="Calibri" w:eastAsia="Calibri" w:cs="Calibri"/>
                <w:noProof w:val="0"/>
                <w:sz w:val="22"/>
                <w:szCs w:val="22"/>
                <w:lang w:val="en-US"/>
              </w:rPr>
              <w:t>Action, background, button, character, code block, code design, coder, coding, collision detection, command, design mode, input, scale, program, properties, when clicked, stop command, sound, when key</w:t>
            </w:r>
          </w:p>
        </w:tc>
        <w:tc>
          <w:tcPr>
            <w:tcW w:w="1818" w:type="dxa"/>
            <w:tcMar/>
          </w:tcPr>
          <w:p w:rsidR="12EF7E2A" w:rsidP="5203EE14" w:rsidRDefault="12EF7E2A" w14:paraId="591EC2D0" w14:textId="4207EB04">
            <w:pPr>
              <w:pStyle w:val="Normal"/>
            </w:pPr>
            <w:r w:rsidRPr="5203EE14" w:rsidR="12EF7E2A">
              <w:rPr>
                <w:rFonts w:ascii="Calibri" w:hAnsi="Calibri" w:eastAsia="Calibri" w:cs="Calibri"/>
                <w:noProof w:val="0"/>
                <w:sz w:val="22"/>
                <w:szCs w:val="22"/>
                <w:lang w:val="en-US"/>
              </w:rPr>
              <w:t>Action, algorithm, bug, character, code block, code design, command, debug, design mode, input, object, properties, repeat, scale, timer, when clicked, when key</w:t>
            </w:r>
          </w:p>
        </w:tc>
        <w:tc>
          <w:tcPr>
            <w:tcW w:w="1818" w:type="dxa"/>
            <w:tcMar/>
          </w:tcPr>
          <w:p w:rsidR="12EF7E2A" w:rsidP="5203EE14" w:rsidRDefault="12EF7E2A" w14:paraId="0587B0C4" w14:textId="6602BAD8">
            <w:pPr>
              <w:pStyle w:val="Normal"/>
            </w:pPr>
            <w:r w:rsidRPr="5203EE14" w:rsidR="12EF7E2A">
              <w:rPr>
                <w:rFonts w:ascii="Calibri" w:hAnsi="Calibri" w:eastAsia="Calibri" w:cs="Calibri"/>
                <w:noProof w:val="0"/>
                <w:sz w:val="22"/>
                <w:szCs w:val="22"/>
                <w:lang w:val="en-US"/>
              </w:rPr>
              <w:t>Action, algorithm, bug, code block, code design, command, debug, design mode, event, if, input, output, object, repeat, timer, properties, computer simulation, selection, variable</w:t>
            </w:r>
          </w:p>
        </w:tc>
        <w:tc>
          <w:tcPr>
            <w:tcW w:w="1818" w:type="dxa"/>
            <w:tcMar/>
          </w:tcPr>
          <w:p w:rsidR="12EF7E2A" w:rsidP="5203EE14" w:rsidRDefault="12EF7E2A" w14:paraId="55D30612" w14:textId="37A4EAD5">
            <w:pPr>
              <w:pStyle w:val="Normal"/>
            </w:pPr>
            <w:r w:rsidRPr="5203EE14" w:rsidR="12EF7E2A">
              <w:rPr>
                <w:rFonts w:ascii="Calibri" w:hAnsi="Calibri" w:eastAsia="Calibri" w:cs="Calibri"/>
                <w:noProof w:val="0"/>
                <w:sz w:val="22"/>
                <w:szCs w:val="22"/>
                <w:lang w:val="en-US"/>
              </w:rPr>
              <w:t>Action, alert, algorithm, code design, control, command, debug, debugging, design mode, event, flowchart bug, input, object, repeat, selection, computer simulation, timer, variable</w:t>
            </w:r>
          </w:p>
        </w:tc>
        <w:tc>
          <w:tcPr>
            <w:tcW w:w="1818" w:type="dxa"/>
            <w:tcMar/>
          </w:tcPr>
          <w:p w:rsidR="12EF7E2A" w:rsidP="5203EE14" w:rsidRDefault="12EF7E2A" w14:paraId="15B4B88C" w14:textId="4BB892B4">
            <w:pPr>
              <w:pStyle w:val="Normal"/>
            </w:pPr>
            <w:r w:rsidRPr="5203EE14" w:rsidR="12EF7E2A">
              <w:rPr>
                <w:rFonts w:ascii="Calibri" w:hAnsi="Calibri" w:eastAsia="Calibri" w:cs="Calibri"/>
                <w:noProof w:val="0"/>
                <w:sz w:val="22"/>
                <w:szCs w:val="22"/>
                <w:lang w:val="en-US"/>
              </w:rPr>
              <w:t>Action, alert, algorithm, bug, code design, command, control, debug, design mode, event, input, object, output, repeat, selection, simulation, sequence, timer, variable</w:t>
            </w:r>
          </w:p>
        </w:tc>
        <w:tc>
          <w:tcPr>
            <w:tcW w:w="1818" w:type="dxa"/>
            <w:tcMar/>
          </w:tcPr>
          <w:p w:rsidR="12EF7E2A" w:rsidP="5203EE14" w:rsidRDefault="12EF7E2A" w14:paraId="7A9A1E76" w14:textId="4BC4D285">
            <w:pPr>
              <w:pStyle w:val="Normal"/>
            </w:pPr>
            <w:r w:rsidRPr="5203EE14" w:rsidR="12EF7E2A">
              <w:rPr>
                <w:rFonts w:ascii="Calibri" w:hAnsi="Calibri" w:eastAsia="Calibri" w:cs="Calibri"/>
                <w:noProof w:val="0"/>
                <w:sz w:val="22"/>
                <w:szCs w:val="22"/>
                <w:lang w:val="en-US"/>
              </w:rPr>
              <w:t>Action, alert, algorithm, code design, command, control, debug, event, flowchart bug, function, input, object, output, repeat, selection, simulation, tabs, sequence, timer, variables</w:t>
            </w:r>
          </w:p>
        </w:tc>
      </w:tr>
    </w:tbl>
    <w:p w:rsidR="5203EE14" w:rsidP="5203EE14" w:rsidRDefault="5203EE14" w14:paraId="66DB4DDE" w14:textId="7C3F601C">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1818"/>
        <w:gridCol w:w="1818"/>
        <w:gridCol w:w="1818"/>
        <w:gridCol w:w="1818"/>
        <w:gridCol w:w="1818"/>
        <w:gridCol w:w="1818"/>
      </w:tblGrid>
      <w:tr w:rsidR="5203EE14" w:rsidTr="5203EE14" w14:paraId="2E1A1113">
        <w:trPr>
          <w:trHeight w:val="300"/>
        </w:trPr>
        <w:tc>
          <w:tcPr>
            <w:tcW w:w="1818" w:type="dxa"/>
            <w:tcMar/>
          </w:tcPr>
          <w:p w:rsidR="5203EE14" w:rsidP="5203EE14" w:rsidRDefault="5203EE14" w14:paraId="72C8A952" w14:textId="0DFD6A19">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1</w:t>
            </w:r>
          </w:p>
        </w:tc>
        <w:tc>
          <w:tcPr>
            <w:tcW w:w="1818" w:type="dxa"/>
            <w:tcMar/>
          </w:tcPr>
          <w:p w:rsidR="5203EE14" w:rsidP="5203EE14" w:rsidRDefault="5203EE14" w14:paraId="56A337C9" w14:textId="7F75F32F">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2</w:t>
            </w:r>
          </w:p>
        </w:tc>
        <w:tc>
          <w:tcPr>
            <w:tcW w:w="1818" w:type="dxa"/>
            <w:tcMar/>
          </w:tcPr>
          <w:p w:rsidR="5203EE14" w:rsidP="5203EE14" w:rsidRDefault="5203EE14" w14:paraId="176174F7" w14:textId="5D4B6D67">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3</w:t>
            </w:r>
          </w:p>
        </w:tc>
        <w:tc>
          <w:tcPr>
            <w:tcW w:w="1818" w:type="dxa"/>
            <w:tcMar/>
          </w:tcPr>
          <w:p w:rsidR="5203EE14" w:rsidP="5203EE14" w:rsidRDefault="5203EE14" w14:paraId="09241CD4" w14:textId="17E5F6A1">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4</w:t>
            </w:r>
          </w:p>
        </w:tc>
        <w:tc>
          <w:tcPr>
            <w:tcW w:w="1818" w:type="dxa"/>
            <w:tcMar/>
          </w:tcPr>
          <w:p w:rsidR="5203EE14" w:rsidP="5203EE14" w:rsidRDefault="5203EE14" w14:paraId="177A28D8" w14:textId="08B4A758">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5</w:t>
            </w:r>
          </w:p>
        </w:tc>
        <w:tc>
          <w:tcPr>
            <w:tcW w:w="1818" w:type="dxa"/>
            <w:tcMar/>
          </w:tcPr>
          <w:p w:rsidR="5203EE14" w:rsidP="5203EE14" w:rsidRDefault="5203EE14" w14:paraId="6BCF2ABC" w14:textId="02283B63">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6</w:t>
            </w:r>
          </w:p>
        </w:tc>
      </w:tr>
      <w:tr w:rsidR="5203EE14" w:rsidTr="5203EE14" w14:paraId="755BE465">
        <w:trPr>
          <w:trHeight w:val="300"/>
        </w:trPr>
        <w:tc>
          <w:tcPr>
            <w:tcW w:w="10908" w:type="dxa"/>
            <w:gridSpan w:val="6"/>
            <w:shd w:val="clear" w:color="auto" w:fill="B4C6E7" w:themeFill="accent1" w:themeFillTint="66"/>
            <w:tcMar/>
          </w:tcPr>
          <w:p w:rsidR="03F04DE7" w:rsidP="5203EE14" w:rsidRDefault="03F04DE7" w14:paraId="12A33B29" w14:textId="330A271E">
            <w:pPr>
              <w:pStyle w:val="Normal"/>
              <w:jc w:val="center"/>
              <w:rPr>
                <w:rFonts w:ascii="Calibri" w:hAnsi="Calibri" w:eastAsia="Calibri" w:cs="Calibri"/>
                <w:noProof w:val="0"/>
                <w:sz w:val="22"/>
                <w:szCs w:val="22"/>
                <w:lang w:val="en-US"/>
              </w:rPr>
            </w:pPr>
            <w:r w:rsidRPr="5203EE14" w:rsidR="03F04DE7">
              <w:rPr>
                <w:rFonts w:ascii="Calibri" w:hAnsi="Calibri" w:eastAsia="Calibri" w:cs="Calibri"/>
                <w:b w:val="0"/>
                <w:bCs w:val="0"/>
                <w:i w:val="0"/>
                <w:iCs w:val="0"/>
                <w:caps w:val="0"/>
                <w:smallCaps w:val="0"/>
                <w:noProof w:val="0"/>
                <w:sz w:val="20"/>
                <w:szCs w:val="20"/>
                <w:lang w:val="en-US"/>
              </w:rPr>
              <w:t>Creating media</w:t>
            </w:r>
          </w:p>
        </w:tc>
      </w:tr>
      <w:tr w:rsidR="5203EE14" w:rsidTr="5203EE14" w14:paraId="05EAACDD">
        <w:trPr>
          <w:trHeight w:val="300"/>
        </w:trPr>
        <w:tc>
          <w:tcPr>
            <w:tcW w:w="1818" w:type="dxa"/>
            <w:tcMar/>
          </w:tcPr>
          <w:p w:rsidR="3A1BFE17" w:rsidP="5203EE14" w:rsidRDefault="3A1BFE17" w14:paraId="5DA5500D" w14:textId="74F84FE5">
            <w:pPr>
              <w:pStyle w:val="Normal"/>
            </w:pPr>
            <w:r w:rsidRPr="5203EE14" w:rsidR="3A1BFE17">
              <w:rPr>
                <w:rFonts w:ascii="Calibri" w:hAnsi="Calibri" w:eastAsia="Calibri" w:cs="Calibri"/>
                <w:noProof w:val="0"/>
                <w:sz w:val="22"/>
                <w:szCs w:val="22"/>
                <w:lang w:val="en-US"/>
              </w:rPr>
              <w:t>Animation, e-book, font, file, sound effect, display board, Arrow keys, backspace, cursor, columns, cells, clipart, count tool, delete key, image toolbox, lock tool, move cell tool, rows, speak tool, spreadsheet</w:t>
            </w:r>
          </w:p>
        </w:tc>
        <w:tc>
          <w:tcPr>
            <w:tcW w:w="1818" w:type="dxa"/>
            <w:tcMar/>
          </w:tcPr>
          <w:p w:rsidR="3A1BFE17" w:rsidP="5203EE14" w:rsidRDefault="3A1BFE17" w14:paraId="63B1FAC0" w14:textId="00901EA1">
            <w:pPr>
              <w:pStyle w:val="Normal"/>
            </w:pPr>
            <w:r w:rsidRPr="5203EE14" w:rsidR="3A1BFE17">
              <w:rPr>
                <w:rFonts w:ascii="Calibri" w:hAnsi="Calibri" w:eastAsia="Calibri" w:cs="Calibri"/>
                <w:noProof w:val="0"/>
                <w:sz w:val="22"/>
                <w:szCs w:val="22"/>
                <w:lang w:val="en-US"/>
              </w:rPr>
              <w:t>Impressionism, palette, pointillism, surrealism, share, template, Backspace key, copy and paste, columns, cells, count tool, delete key, equals tool, image toolbox, lock tool, move cell tool, rows, speak tool, spreadsheet</w:t>
            </w:r>
          </w:p>
        </w:tc>
        <w:tc>
          <w:tcPr>
            <w:tcW w:w="1818" w:type="dxa"/>
            <w:tcMar/>
          </w:tcPr>
          <w:p w:rsidR="3A1BFE17" w:rsidP="5203EE14" w:rsidRDefault="3A1BFE17" w14:paraId="364651C4" w14:textId="0D3EFD12">
            <w:pPr>
              <w:pStyle w:val="Normal"/>
            </w:pPr>
            <w:r w:rsidRPr="5203EE14" w:rsidR="3A1BFE17">
              <w:rPr>
                <w:rFonts w:ascii="Calibri" w:hAnsi="Calibri" w:eastAsia="Calibri" w:cs="Calibri"/>
                <w:noProof w:val="0"/>
                <w:sz w:val="22"/>
                <w:szCs w:val="22"/>
                <w:lang w:val="en-US"/>
              </w:rPr>
              <w:t>Advance mode, copy and paste, columns, cells, delete key, equals tool, spin tool, move cell tool, rows, spreadsheet, Animation, audio, design template, entrance animation, font, media, presentation, presentation program, slide, slideshow, stock, image, text box, text formatting, transition</w:t>
            </w:r>
          </w:p>
        </w:tc>
        <w:tc>
          <w:tcPr>
            <w:tcW w:w="1818" w:type="dxa"/>
            <w:tcMar/>
          </w:tcPr>
          <w:p w:rsidR="3A1BFE17" w:rsidP="5203EE14" w:rsidRDefault="3A1BFE17" w14:paraId="49AB50C9" w14:textId="2D5ED86E">
            <w:pPr>
              <w:pStyle w:val="Normal"/>
            </w:pPr>
            <w:r w:rsidRPr="5203EE14" w:rsidR="3A1BFE17">
              <w:rPr>
                <w:rFonts w:ascii="Calibri" w:hAnsi="Calibri" w:eastAsia="Calibri" w:cs="Calibri"/>
                <w:noProof w:val="0"/>
                <w:sz w:val="22"/>
                <w:szCs w:val="22"/>
                <w:lang w:val="en-US"/>
              </w:rPr>
              <w:t>Average, adva</w:t>
            </w:r>
            <w:r w:rsidRPr="5203EE14" w:rsidR="6D6AE36E">
              <w:rPr>
                <w:rFonts w:ascii="Calibri" w:hAnsi="Calibri" w:eastAsia="Calibri" w:cs="Calibri"/>
                <w:noProof w:val="0"/>
                <w:sz w:val="22"/>
                <w:szCs w:val="22"/>
                <w:lang w:val="en-US"/>
              </w:rPr>
              <w:t>n</w:t>
            </w:r>
            <w:r w:rsidRPr="5203EE14" w:rsidR="3A1BFE17">
              <w:rPr>
                <w:rFonts w:ascii="Calibri" w:hAnsi="Calibri" w:eastAsia="Calibri" w:cs="Calibri"/>
                <w:noProof w:val="0"/>
                <w:sz w:val="22"/>
                <w:szCs w:val="22"/>
                <w:lang w:val="en-US"/>
              </w:rPr>
              <w:t xml:space="preserve">ce mode, columns, cells, charts, equals, tool, formula, formula wizard, move cell tool, random tool, rows, spin tool, spreadsheet, timer, Animation, </w:t>
            </w:r>
            <w:r w:rsidRPr="5203EE14" w:rsidR="3A1BFE17">
              <w:rPr>
                <w:rFonts w:ascii="Calibri" w:hAnsi="Calibri" w:eastAsia="Calibri" w:cs="Calibri"/>
                <w:noProof w:val="0"/>
                <w:sz w:val="22"/>
                <w:szCs w:val="22"/>
                <w:lang w:val="en-US"/>
              </w:rPr>
              <w:t>back</w:t>
            </w:r>
            <w:r w:rsidRPr="5203EE14" w:rsidR="71B9B5B6">
              <w:rPr>
                <w:rFonts w:ascii="Calibri" w:hAnsi="Calibri" w:eastAsia="Calibri" w:cs="Calibri"/>
                <w:noProof w:val="0"/>
                <w:sz w:val="22"/>
                <w:szCs w:val="22"/>
                <w:lang w:val="en-US"/>
              </w:rPr>
              <w:t>g</w:t>
            </w:r>
            <w:r w:rsidRPr="5203EE14" w:rsidR="3A1BFE17">
              <w:rPr>
                <w:rFonts w:ascii="Calibri" w:hAnsi="Calibri" w:eastAsia="Calibri" w:cs="Calibri"/>
                <w:noProof w:val="0"/>
                <w:sz w:val="22"/>
                <w:szCs w:val="22"/>
                <w:lang w:val="en-US"/>
              </w:rPr>
              <w:t>round</w:t>
            </w:r>
            <w:r w:rsidRPr="5203EE14" w:rsidR="3A1BFE17">
              <w:rPr>
                <w:rFonts w:ascii="Calibri" w:hAnsi="Calibri" w:eastAsia="Calibri" w:cs="Calibri"/>
                <w:noProof w:val="0"/>
                <w:sz w:val="22"/>
                <w:szCs w:val="22"/>
                <w:lang w:val="en-US"/>
              </w:rPr>
              <w:t>, frame, flipbook, onion skinning, stop motion, play, sound, video clip, Font, bold, italic, underline</w:t>
            </w:r>
          </w:p>
        </w:tc>
        <w:tc>
          <w:tcPr>
            <w:tcW w:w="1818" w:type="dxa"/>
            <w:tcMar/>
          </w:tcPr>
          <w:p w:rsidR="7843E184" w:rsidP="5203EE14" w:rsidRDefault="7843E184" w14:paraId="1D80DAC7" w14:textId="7EDC4408">
            <w:pPr>
              <w:pStyle w:val="Normal"/>
            </w:pPr>
            <w:r w:rsidRPr="5203EE14" w:rsidR="7843E184">
              <w:rPr>
                <w:rFonts w:ascii="Calibri" w:hAnsi="Calibri" w:eastAsia="Calibri" w:cs="Calibri"/>
                <w:noProof w:val="0"/>
                <w:sz w:val="22"/>
                <w:szCs w:val="22"/>
                <w:lang w:val="en-US"/>
              </w:rPr>
              <w:t xml:space="preserve">Average, advance mode, copy and paste, columns, cells, charts, equals tool, formula, formula wizard, move cell tool, random tool, rows, spin tool, spreadsheet, timer, Animation, computer game, </w:t>
            </w:r>
            <w:r w:rsidRPr="5203EE14" w:rsidR="198DBC6A">
              <w:rPr>
                <w:rFonts w:ascii="Calibri" w:hAnsi="Calibri" w:eastAsia="Calibri" w:cs="Calibri"/>
                <w:noProof w:val="0"/>
                <w:sz w:val="22"/>
                <w:szCs w:val="22"/>
                <w:lang w:val="en-US"/>
              </w:rPr>
              <w:t>customize</w:t>
            </w:r>
            <w:r w:rsidRPr="5203EE14" w:rsidR="7843E184">
              <w:rPr>
                <w:rFonts w:ascii="Calibri" w:hAnsi="Calibri" w:eastAsia="Calibri" w:cs="Calibri"/>
                <w:noProof w:val="0"/>
                <w:sz w:val="22"/>
                <w:szCs w:val="22"/>
                <w:lang w:val="en-US"/>
              </w:rPr>
              <w:t xml:space="preserve">, evaluation, image, instructions, interactive, screenshot, texture, perspective, playability, </w:t>
            </w:r>
          </w:p>
        </w:tc>
        <w:tc>
          <w:tcPr>
            <w:tcW w:w="1818" w:type="dxa"/>
            <w:tcMar/>
          </w:tcPr>
          <w:p w:rsidR="7843E184" w:rsidP="5203EE14" w:rsidRDefault="7843E184" w14:paraId="4ABA83C7" w14:textId="43D7E647">
            <w:pPr>
              <w:pStyle w:val="Normal"/>
            </w:pPr>
            <w:r w:rsidRPr="5203EE14" w:rsidR="7843E184">
              <w:rPr>
                <w:rFonts w:ascii="Calibri" w:hAnsi="Calibri" w:eastAsia="Calibri" w:cs="Calibri"/>
                <w:noProof w:val="0"/>
                <w:sz w:val="22"/>
                <w:szCs w:val="22"/>
                <w:lang w:val="en-US"/>
              </w:rPr>
              <w:t xml:space="preserve">Average, advance mode, copy and paste, columns, cells, charts, dice, formula, formula wizard, random tool, rows, move cell tool, spreadsheet, timer, spin tool, </w:t>
            </w:r>
          </w:p>
        </w:tc>
      </w:tr>
    </w:tbl>
    <w:p w:rsidR="5203EE14" w:rsidP="5203EE14" w:rsidRDefault="5203EE14" w14:paraId="1F68576C" w14:textId="600A19A0">
      <w:pPr>
        <w:pStyle w:val="Normal"/>
        <w:rPr>
          <w:rFonts w:ascii="Calibri" w:hAnsi="Calibri" w:eastAsia="Calibri" w:cs="Calibri"/>
          <w:noProof w:val="0"/>
          <w:sz w:val="22"/>
          <w:szCs w:val="22"/>
          <w:lang w:val="en-US"/>
        </w:rPr>
      </w:pPr>
    </w:p>
    <w:p w:rsidR="5203EE14" w:rsidP="5203EE14" w:rsidRDefault="5203EE14" w14:paraId="224EA042" w14:textId="015747F4">
      <w:pPr>
        <w:pStyle w:val="Normal"/>
        <w:rPr>
          <w:rFonts w:ascii="Calibri" w:hAnsi="Calibri" w:eastAsia="Calibri" w:cs="Calibri"/>
          <w:noProof w:val="0"/>
          <w:sz w:val="22"/>
          <w:szCs w:val="22"/>
          <w:lang w:val="en-US"/>
        </w:rPr>
      </w:pPr>
    </w:p>
    <w:p w:rsidR="5203EE14" w:rsidP="5203EE14" w:rsidRDefault="5203EE14" w14:paraId="29186078" w14:textId="2DFD2947">
      <w:pPr>
        <w:pStyle w:val="Normal"/>
        <w:rPr>
          <w:rFonts w:ascii="Calibri" w:hAnsi="Calibri" w:eastAsia="Calibri" w:cs="Calibri"/>
          <w:noProof w:val="0"/>
          <w:sz w:val="22"/>
          <w:szCs w:val="22"/>
          <w:lang w:val="en-US"/>
        </w:rPr>
      </w:pPr>
    </w:p>
    <w:p w:rsidR="5203EE14" w:rsidP="5203EE14" w:rsidRDefault="5203EE14" w14:paraId="4168813D" w14:textId="2B2CBC97">
      <w:pPr>
        <w:pStyle w:val="Normal"/>
        <w:rPr>
          <w:rFonts w:ascii="Calibri" w:hAnsi="Calibri" w:eastAsia="Calibri" w:cs="Calibri"/>
          <w:noProof w:val="0"/>
          <w:sz w:val="22"/>
          <w:szCs w:val="22"/>
          <w:lang w:val="en-US"/>
        </w:rPr>
      </w:pPr>
    </w:p>
    <w:p w:rsidR="5203EE14" w:rsidP="5203EE14" w:rsidRDefault="5203EE14" w14:paraId="71DC1B3F" w14:textId="580EEE0E">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1818"/>
        <w:gridCol w:w="1818"/>
        <w:gridCol w:w="1818"/>
        <w:gridCol w:w="1818"/>
        <w:gridCol w:w="1818"/>
        <w:gridCol w:w="1818"/>
      </w:tblGrid>
      <w:tr w:rsidR="5203EE14" w:rsidTr="5203EE14" w14:paraId="520DC9C1">
        <w:trPr>
          <w:trHeight w:val="300"/>
        </w:trPr>
        <w:tc>
          <w:tcPr>
            <w:tcW w:w="1818" w:type="dxa"/>
            <w:tcMar/>
          </w:tcPr>
          <w:p w:rsidR="5203EE14" w:rsidP="5203EE14" w:rsidRDefault="5203EE14" w14:paraId="21E5D17B" w14:textId="0DFD6A19">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1</w:t>
            </w:r>
          </w:p>
        </w:tc>
        <w:tc>
          <w:tcPr>
            <w:tcW w:w="1818" w:type="dxa"/>
            <w:tcMar/>
          </w:tcPr>
          <w:p w:rsidR="5203EE14" w:rsidP="5203EE14" w:rsidRDefault="5203EE14" w14:paraId="02E6838A" w14:textId="7F75F32F">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2</w:t>
            </w:r>
          </w:p>
        </w:tc>
        <w:tc>
          <w:tcPr>
            <w:tcW w:w="1818" w:type="dxa"/>
            <w:tcMar/>
          </w:tcPr>
          <w:p w:rsidR="5203EE14" w:rsidP="5203EE14" w:rsidRDefault="5203EE14" w14:paraId="50CAEA33" w14:textId="5D4B6D67">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3</w:t>
            </w:r>
          </w:p>
        </w:tc>
        <w:tc>
          <w:tcPr>
            <w:tcW w:w="1818" w:type="dxa"/>
            <w:tcMar/>
          </w:tcPr>
          <w:p w:rsidR="5203EE14" w:rsidP="5203EE14" w:rsidRDefault="5203EE14" w14:paraId="6B122674" w14:textId="17E5F6A1">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4</w:t>
            </w:r>
          </w:p>
        </w:tc>
        <w:tc>
          <w:tcPr>
            <w:tcW w:w="1818" w:type="dxa"/>
            <w:tcMar/>
          </w:tcPr>
          <w:p w:rsidR="5203EE14" w:rsidP="5203EE14" w:rsidRDefault="5203EE14" w14:paraId="02DF0F48" w14:textId="08B4A758">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5</w:t>
            </w:r>
          </w:p>
        </w:tc>
        <w:tc>
          <w:tcPr>
            <w:tcW w:w="1818" w:type="dxa"/>
            <w:tcMar/>
          </w:tcPr>
          <w:p w:rsidR="5203EE14" w:rsidP="5203EE14" w:rsidRDefault="5203EE14" w14:paraId="26E8925E" w14:textId="02283B63">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6</w:t>
            </w:r>
          </w:p>
        </w:tc>
      </w:tr>
      <w:tr w:rsidR="5203EE14" w:rsidTr="5203EE14" w14:paraId="219AA5F1">
        <w:trPr>
          <w:trHeight w:val="300"/>
        </w:trPr>
        <w:tc>
          <w:tcPr>
            <w:tcW w:w="10908" w:type="dxa"/>
            <w:gridSpan w:val="6"/>
            <w:shd w:val="clear" w:color="auto" w:fill="B4C6E7" w:themeFill="accent1" w:themeFillTint="66"/>
            <w:tcMar/>
          </w:tcPr>
          <w:p w:rsidR="2228B5E9" w:rsidP="5203EE14" w:rsidRDefault="2228B5E9" w14:paraId="1FCB2E7B" w14:textId="226B90CD">
            <w:pPr>
              <w:pStyle w:val="Normal"/>
              <w:jc w:val="center"/>
            </w:pPr>
            <w:r w:rsidRPr="5203EE14" w:rsidR="2228B5E9">
              <w:rPr>
                <w:rFonts w:ascii="Calibri" w:hAnsi="Calibri" w:eastAsia="Calibri" w:cs="Calibri"/>
                <w:b w:val="0"/>
                <w:bCs w:val="0"/>
                <w:i w:val="0"/>
                <w:iCs w:val="0"/>
                <w:caps w:val="0"/>
                <w:smallCaps w:val="0"/>
                <w:noProof w:val="0"/>
                <w:sz w:val="20"/>
                <w:szCs w:val="20"/>
                <w:lang w:val="en-US"/>
              </w:rPr>
              <w:t>Programming</w:t>
            </w:r>
          </w:p>
        </w:tc>
      </w:tr>
      <w:tr w:rsidR="5203EE14" w:rsidTr="5203EE14" w14:paraId="464EA22B">
        <w:trPr>
          <w:trHeight w:val="300"/>
        </w:trPr>
        <w:tc>
          <w:tcPr>
            <w:tcW w:w="1818" w:type="dxa"/>
            <w:tcMar/>
          </w:tcPr>
          <w:p w:rsidR="2228B5E9" w:rsidP="5203EE14" w:rsidRDefault="2228B5E9" w14:paraId="4BC746D2" w14:textId="1F82D716">
            <w:pPr>
              <w:pStyle w:val="Normal"/>
            </w:pPr>
            <w:r w:rsidRPr="5203EE14" w:rsidR="2228B5E9">
              <w:rPr>
                <w:rFonts w:ascii="Calibri" w:hAnsi="Calibri" w:eastAsia="Calibri" w:cs="Calibri"/>
                <w:noProof w:val="0"/>
                <w:sz w:val="22"/>
                <w:szCs w:val="22"/>
                <w:lang w:val="en-US"/>
              </w:rPr>
              <w:t>Direction, challenge, arrow, undo, rewind, forward, backwards, right turn, left turn, debug, instruction, algorithm</w:t>
            </w:r>
          </w:p>
        </w:tc>
        <w:tc>
          <w:tcPr>
            <w:tcW w:w="1818" w:type="dxa"/>
            <w:tcMar/>
          </w:tcPr>
          <w:p w:rsidR="5C6930E5" w:rsidP="5203EE14" w:rsidRDefault="5C6930E5" w14:paraId="134757BA" w14:textId="2F6FF916">
            <w:pPr>
              <w:pStyle w:val="Normal"/>
            </w:pPr>
            <w:r w:rsidRPr="5203EE14" w:rsidR="5C6930E5">
              <w:rPr>
                <w:rFonts w:ascii="Calibri" w:hAnsi="Calibri" w:eastAsia="Calibri" w:cs="Calibri"/>
                <w:noProof w:val="0"/>
                <w:sz w:val="22"/>
                <w:szCs w:val="22"/>
                <w:lang w:val="en-US"/>
              </w:rPr>
              <w:t>Direction, challenge, arrow, undo, rewind, forward, backwards, right turn, left turn, debug, instruction, algorithm, code block, code design, command, debug, design mode, input, object, properties, repeat, scale, timer, when clicked, when key</w:t>
            </w:r>
          </w:p>
          <w:p w:rsidR="5203EE14" w:rsidP="5203EE14" w:rsidRDefault="5203EE14" w14:paraId="17B14E3E" w14:textId="5955EC47">
            <w:pPr>
              <w:pStyle w:val="Normal"/>
              <w:rPr>
                <w:rFonts w:ascii="Calibri" w:hAnsi="Calibri" w:eastAsia="Calibri" w:cs="Calibri"/>
                <w:noProof w:val="0"/>
                <w:sz w:val="22"/>
                <w:szCs w:val="22"/>
                <w:lang w:val="en-US"/>
              </w:rPr>
            </w:pPr>
          </w:p>
        </w:tc>
        <w:tc>
          <w:tcPr>
            <w:tcW w:w="1818" w:type="dxa"/>
            <w:tcMar/>
          </w:tcPr>
          <w:p w:rsidR="5C6930E5" w:rsidP="5203EE14" w:rsidRDefault="5C6930E5" w14:paraId="48F8B100" w14:textId="08940F89">
            <w:pPr>
              <w:pStyle w:val="Normal"/>
              <w:rPr>
                <w:rFonts w:ascii="Calibri" w:hAnsi="Calibri" w:eastAsia="Calibri" w:cs="Calibri"/>
                <w:noProof w:val="0"/>
                <w:sz w:val="22"/>
                <w:szCs w:val="22"/>
                <w:lang w:val="en-US"/>
              </w:rPr>
            </w:pPr>
            <w:r w:rsidRPr="5203EE14" w:rsidR="5C6930E5">
              <w:rPr>
                <w:rFonts w:ascii="Calibri" w:hAnsi="Calibri" w:eastAsia="Calibri" w:cs="Calibri"/>
                <w:noProof w:val="0"/>
                <w:sz w:val="22"/>
                <w:szCs w:val="22"/>
                <w:lang w:val="en-US"/>
              </w:rPr>
              <w:t>Direction, challenge, arrow, undo, rewind, forward, backwards, right turn, left turn, debug, instruction, algorithm,</w:t>
            </w:r>
          </w:p>
          <w:p w:rsidR="5C6930E5" w:rsidP="5203EE14" w:rsidRDefault="5C6930E5" w14:paraId="514209FE" w14:textId="409F88B5">
            <w:pPr>
              <w:pStyle w:val="Normal"/>
            </w:pPr>
            <w:r w:rsidRPr="5203EE14" w:rsidR="5C6930E5">
              <w:rPr>
                <w:rFonts w:ascii="Calibri" w:hAnsi="Calibri" w:eastAsia="Calibri" w:cs="Calibri"/>
                <w:noProof w:val="0"/>
                <w:sz w:val="22"/>
                <w:szCs w:val="22"/>
                <w:lang w:val="en-US"/>
              </w:rPr>
              <w:t>code block, code design, command, debug, design mode, event, if, input, output, object, repeat, timer, properties, computer simulation, selection, variable</w:t>
            </w:r>
          </w:p>
        </w:tc>
        <w:tc>
          <w:tcPr>
            <w:tcW w:w="1818" w:type="dxa"/>
            <w:tcMar/>
          </w:tcPr>
          <w:p w:rsidR="5C6930E5" w:rsidP="5203EE14" w:rsidRDefault="5C6930E5" w14:paraId="5F7CE9B3" w14:textId="34ECCF74">
            <w:pPr>
              <w:pStyle w:val="Normal"/>
              <w:rPr>
                <w:rFonts w:ascii="Calibri" w:hAnsi="Calibri" w:eastAsia="Calibri" w:cs="Calibri"/>
                <w:noProof w:val="0"/>
                <w:sz w:val="22"/>
                <w:szCs w:val="22"/>
                <w:lang w:val="en-US"/>
              </w:rPr>
            </w:pPr>
            <w:r w:rsidRPr="5203EE14" w:rsidR="5C6930E5">
              <w:rPr>
                <w:rFonts w:ascii="Calibri" w:hAnsi="Calibri" w:eastAsia="Calibri" w:cs="Calibri"/>
                <w:noProof w:val="0"/>
                <w:sz w:val="22"/>
                <w:szCs w:val="22"/>
                <w:lang w:val="en-US"/>
              </w:rPr>
              <w:t>Direction, challenge, arrow, undo, rewind, forward, backwards, right turn, left turn, debug, instruction, algorithm,</w:t>
            </w:r>
          </w:p>
          <w:p w:rsidR="5C6930E5" w:rsidP="5203EE14" w:rsidRDefault="5C6930E5" w14:paraId="66459E90" w14:textId="607C08F5">
            <w:pPr>
              <w:pStyle w:val="Normal"/>
            </w:pPr>
            <w:r w:rsidRPr="5203EE14" w:rsidR="5C6930E5">
              <w:rPr>
                <w:rFonts w:ascii="Calibri" w:hAnsi="Calibri" w:eastAsia="Calibri" w:cs="Calibri"/>
                <w:noProof w:val="0"/>
                <w:sz w:val="22"/>
                <w:szCs w:val="22"/>
                <w:lang w:val="en-US"/>
              </w:rPr>
              <w:t>code design, control, command, debug, debugging, design mode, event, flowchart bug, input, object, repeat, selection, computer simulation, timer, variable</w:t>
            </w:r>
          </w:p>
        </w:tc>
        <w:tc>
          <w:tcPr>
            <w:tcW w:w="1818" w:type="dxa"/>
            <w:tcMar/>
          </w:tcPr>
          <w:p w:rsidR="5C6930E5" w:rsidP="5203EE14" w:rsidRDefault="5C6930E5" w14:paraId="335A8E54" w14:textId="7E469567">
            <w:pPr>
              <w:pStyle w:val="Normal"/>
              <w:rPr>
                <w:rFonts w:ascii="Calibri" w:hAnsi="Calibri" w:eastAsia="Calibri" w:cs="Calibri"/>
                <w:noProof w:val="0"/>
                <w:sz w:val="22"/>
                <w:szCs w:val="22"/>
                <w:lang w:val="en-US"/>
              </w:rPr>
            </w:pPr>
            <w:r w:rsidRPr="5203EE14" w:rsidR="5C6930E5">
              <w:rPr>
                <w:rFonts w:ascii="Calibri" w:hAnsi="Calibri" w:eastAsia="Calibri" w:cs="Calibri"/>
                <w:noProof w:val="0"/>
                <w:sz w:val="22"/>
                <w:szCs w:val="22"/>
                <w:lang w:val="en-US"/>
              </w:rPr>
              <w:t>Direction, challenge, arrow, undo, rewind, forward, backwards, right turn, left turn, debug, instruction, algorithm,</w:t>
            </w:r>
          </w:p>
          <w:p w:rsidR="5C6930E5" w:rsidP="5203EE14" w:rsidRDefault="5C6930E5" w14:paraId="1C52DC0D" w14:textId="50D7E69F">
            <w:pPr>
              <w:pStyle w:val="Normal"/>
            </w:pPr>
            <w:r w:rsidRPr="5203EE14" w:rsidR="5C6930E5">
              <w:rPr>
                <w:rFonts w:ascii="Calibri" w:hAnsi="Calibri" w:eastAsia="Calibri" w:cs="Calibri"/>
                <w:noProof w:val="0"/>
                <w:sz w:val="22"/>
                <w:szCs w:val="22"/>
                <w:lang w:val="en-US"/>
              </w:rPr>
              <w:t xml:space="preserve">Animation, computer game, </w:t>
            </w:r>
            <w:r w:rsidRPr="5203EE14" w:rsidR="397B66E9">
              <w:rPr>
                <w:rFonts w:ascii="Calibri" w:hAnsi="Calibri" w:eastAsia="Calibri" w:cs="Calibri"/>
                <w:noProof w:val="0"/>
                <w:sz w:val="22"/>
                <w:szCs w:val="22"/>
                <w:lang w:val="en-US"/>
              </w:rPr>
              <w:t>customize</w:t>
            </w:r>
            <w:r w:rsidRPr="5203EE14" w:rsidR="5C6930E5">
              <w:rPr>
                <w:rFonts w:ascii="Calibri" w:hAnsi="Calibri" w:eastAsia="Calibri" w:cs="Calibri"/>
                <w:noProof w:val="0"/>
                <w:sz w:val="22"/>
                <w:szCs w:val="22"/>
                <w:lang w:val="en-US"/>
              </w:rPr>
              <w:t>, evaluation, image, instructions, interactive, screenshot, texture, perspective, playability</w:t>
            </w:r>
          </w:p>
        </w:tc>
        <w:tc>
          <w:tcPr>
            <w:tcW w:w="1818" w:type="dxa"/>
            <w:tcMar/>
          </w:tcPr>
          <w:p w:rsidR="5C6930E5" w:rsidP="5203EE14" w:rsidRDefault="5C6930E5" w14:paraId="4A070F03" w14:textId="3947A00A">
            <w:pPr>
              <w:pStyle w:val="Normal"/>
            </w:pPr>
            <w:r w:rsidRPr="5203EE14" w:rsidR="5C6930E5">
              <w:rPr>
                <w:rFonts w:ascii="Calibri" w:hAnsi="Calibri" w:eastAsia="Calibri" w:cs="Calibri"/>
                <w:noProof w:val="0"/>
                <w:sz w:val="22"/>
                <w:szCs w:val="22"/>
                <w:lang w:val="en-US"/>
              </w:rPr>
              <w:t>Direction, challenge, arrow, undo, rewind, forward, backwards, right turn, left turn, debug, instruction, algorithm, output, repeat, selection, simulation, tabs, sequence, timer, variables, Base 10, base 2, binary, bit, byte, decimal, gigabyte, denary, digit, machine code, integer, kilobyte, switch, megabyte, nibble, switch, transistor, variable</w:t>
            </w:r>
          </w:p>
          <w:p w:rsidR="5203EE14" w:rsidP="5203EE14" w:rsidRDefault="5203EE14" w14:paraId="08D84BB2" w14:textId="2E832DB9">
            <w:pPr>
              <w:pStyle w:val="Normal"/>
              <w:rPr>
                <w:rFonts w:ascii="Calibri" w:hAnsi="Calibri" w:eastAsia="Calibri" w:cs="Calibri"/>
                <w:noProof w:val="0"/>
                <w:sz w:val="22"/>
                <w:szCs w:val="22"/>
                <w:lang w:val="en-US"/>
              </w:rPr>
            </w:pPr>
          </w:p>
        </w:tc>
      </w:tr>
    </w:tbl>
    <w:p w:rsidR="5203EE14" w:rsidP="5203EE14" w:rsidRDefault="5203EE14" w14:paraId="66158E58" w14:textId="0C357851">
      <w:pPr>
        <w:pStyle w:val="Normal"/>
        <w:rPr>
          <w:rFonts w:ascii="Calibri" w:hAnsi="Calibri" w:eastAsia="Calibri" w:cs="Calibri"/>
          <w:noProof w:val="0"/>
          <w:sz w:val="22"/>
          <w:szCs w:val="22"/>
          <w:lang w:val="en-US"/>
        </w:rPr>
      </w:pPr>
    </w:p>
    <w:p w:rsidR="5203EE14" w:rsidP="5203EE14" w:rsidRDefault="5203EE14" w14:paraId="61D2DE49" w14:textId="01F43035">
      <w:pPr>
        <w:pStyle w:val="Normal"/>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1812"/>
        <w:gridCol w:w="1812"/>
        <w:gridCol w:w="1812"/>
        <w:gridCol w:w="1812"/>
        <w:gridCol w:w="1812"/>
        <w:gridCol w:w="1812"/>
      </w:tblGrid>
      <w:tr w:rsidR="5203EE14" w:rsidTr="5203EE14" w14:paraId="5586538D">
        <w:trPr>
          <w:trHeight w:val="300"/>
        </w:trPr>
        <w:tc>
          <w:tcPr>
            <w:tcW w:w="1812" w:type="dxa"/>
            <w:tcMar/>
          </w:tcPr>
          <w:p w:rsidR="5203EE14" w:rsidP="5203EE14" w:rsidRDefault="5203EE14" w14:paraId="42FE0BFD" w14:textId="0DFD6A19">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1</w:t>
            </w:r>
          </w:p>
        </w:tc>
        <w:tc>
          <w:tcPr>
            <w:tcW w:w="1812" w:type="dxa"/>
            <w:tcMar/>
          </w:tcPr>
          <w:p w:rsidR="5203EE14" w:rsidP="5203EE14" w:rsidRDefault="5203EE14" w14:paraId="3C6D0D06" w14:textId="7F75F32F">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2</w:t>
            </w:r>
          </w:p>
        </w:tc>
        <w:tc>
          <w:tcPr>
            <w:tcW w:w="1812" w:type="dxa"/>
            <w:tcMar/>
          </w:tcPr>
          <w:p w:rsidR="5203EE14" w:rsidP="5203EE14" w:rsidRDefault="5203EE14" w14:paraId="08C74AEE" w14:textId="5D4B6D67">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3</w:t>
            </w:r>
          </w:p>
        </w:tc>
        <w:tc>
          <w:tcPr>
            <w:tcW w:w="1812" w:type="dxa"/>
            <w:tcMar/>
          </w:tcPr>
          <w:p w:rsidR="5203EE14" w:rsidP="5203EE14" w:rsidRDefault="5203EE14" w14:paraId="27138BE6" w14:textId="17E5F6A1">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4</w:t>
            </w:r>
          </w:p>
        </w:tc>
        <w:tc>
          <w:tcPr>
            <w:tcW w:w="1812" w:type="dxa"/>
            <w:tcMar/>
          </w:tcPr>
          <w:p w:rsidR="5203EE14" w:rsidP="5203EE14" w:rsidRDefault="5203EE14" w14:paraId="2B0B59E7" w14:textId="08B4A758">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5</w:t>
            </w:r>
          </w:p>
        </w:tc>
        <w:tc>
          <w:tcPr>
            <w:tcW w:w="1812" w:type="dxa"/>
            <w:tcMar/>
          </w:tcPr>
          <w:p w:rsidR="5203EE14" w:rsidP="5203EE14" w:rsidRDefault="5203EE14" w14:paraId="39606118" w14:textId="02283B63">
            <w:pPr>
              <w:pStyle w:val="Normal"/>
              <w:jc w:val="center"/>
              <w:rPr>
                <w:rFonts w:ascii="Calibri" w:hAnsi="Calibri" w:eastAsia="Calibri" w:cs="Calibri"/>
                <w:noProof w:val="0"/>
                <w:sz w:val="22"/>
                <w:szCs w:val="22"/>
                <w:lang w:val="en-US"/>
              </w:rPr>
            </w:pPr>
            <w:r w:rsidRPr="5203EE14" w:rsidR="5203EE14">
              <w:rPr>
                <w:rFonts w:ascii="Calibri" w:hAnsi="Calibri" w:eastAsia="Calibri" w:cs="Calibri"/>
                <w:noProof w:val="0"/>
                <w:sz w:val="22"/>
                <w:szCs w:val="22"/>
                <w:lang w:val="en-US"/>
              </w:rPr>
              <w:t>Year 6</w:t>
            </w:r>
          </w:p>
        </w:tc>
      </w:tr>
      <w:tr w:rsidR="5203EE14" w:rsidTr="5203EE14" w14:paraId="61639AD8">
        <w:trPr>
          <w:trHeight w:val="300"/>
        </w:trPr>
        <w:tc>
          <w:tcPr>
            <w:tcW w:w="10872" w:type="dxa"/>
            <w:gridSpan w:val="6"/>
            <w:shd w:val="clear" w:color="auto" w:fill="B4C6E7" w:themeFill="accent1" w:themeFillTint="66"/>
            <w:tcMar/>
          </w:tcPr>
          <w:p w:rsidR="7D8CB754" w:rsidP="5203EE14" w:rsidRDefault="7D8CB754" w14:paraId="3D4A63BF" w14:textId="7EE2590D">
            <w:pPr>
              <w:pStyle w:val="Normal"/>
              <w:jc w:val="center"/>
            </w:pPr>
            <w:r w:rsidRPr="5203EE14" w:rsidR="7D8CB754">
              <w:rPr>
                <w:rFonts w:ascii="Calibri" w:hAnsi="Calibri" w:eastAsia="Calibri" w:cs="Calibri"/>
                <w:b w:val="0"/>
                <w:bCs w:val="0"/>
                <w:i w:val="0"/>
                <w:iCs w:val="0"/>
                <w:caps w:val="0"/>
                <w:smallCaps w:val="0"/>
                <w:noProof w:val="0"/>
                <w:sz w:val="20"/>
                <w:szCs w:val="20"/>
                <w:lang w:val="en-US"/>
              </w:rPr>
              <w:t>Data and information</w:t>
            </w:r>
          </w:p>
        </w:tc>
      </w:tr>
      <w:tr w:rsidR="5203EE14" w:rsidTr="5203EE14" w14:paraId="666539AD">
        <w:trPr>
          <w:trHeight w:val="300"/>
        </w:trPr>
        <w:tc>
          <w:tcPr>
            <w:tcW w:w="1812" w:type="dxa"/>
            <w:tcMar/>
          </w:tcPr>
          <w:p w:rsidR="7D8CB754" w:rsidP="5203EE14" w:rsidRDefault="7D8CB754" w14:paraId="179B3255" w14:textId="45BE1EA1">
            <w:pPr>
              <w:pStyle w:val="Normal"/>
            </w:pPr>
            <w:r w:rsidRPr="5203EE14" w:rsidR="7D8CB754">
              <w:rPr>
                <w:rFonts w:ascii="Calibri" w:hAnsi="Calibri" w:eastAsia="Calibri" w:cs="Calibri"/>
                <w:noProof w:val="0"/>
                <w:sz w:val="22"/>
                <w:szCs w:val="22"/>
                <w:lang w:val="en-US"/>
              </w:rPr>
              <w:t>Arrow keys, backspace, cursor, columns, cells, clipart, count tool, delete key, image toolbox, lock tool, move cell tool, rows, speak tool, spreadsheet</w:t>
            </w:r>
          </w:p>
        </w:tc>
        <w:tc>
          <w:tcPr>
            <w:tcW w:w="1812" w:type="dxa"/>
            <w:tcMar/>
          </w:tcPr>
          <w:p w:rsidR="7D8CB754" w:rsidP="5203EE14" w:rsidRDefault="7D8CB754" w14:paraId="19458C10" w14:textId="6C1A05A7">
            <w:pPr>
              <w:pStyle w:val="Normal"/>
            </w:pPr>
            <w:r w:rsidRPr="5203EE14" w:rsidR="7D8CB754">
              <w:rPr>
                <w:rFonts w:ascii="Calibri" w:hAnsi="Calibri" w:eastAsia="Calibri" w:cs="Calibri"/>
                <w:noProof w:val="0"/>
                <w:sz w:val="22"/>
                <w:szCs w:val="22"/>
                <w:lang w:val="en-US"/>
              </w:rPr>
              <w:t>Backspace key, copy and paste, columns, cells, count tool, delete key, equals tool, image toolbox, lock tool, move cell tool, rows, speak tool, spreadsheet</w:t>
            </w:r>
          </w:p>
        </w:tc>
        <w:tc>
          <w:tcPr>
            <w:tcW w:w="1812" w:type="dxa"/>
            <w:tcMar/>
          </w:tcPr>
          <w:p w:rsidR="7D8CB754" w:rsidP="5203EE14" w:rsidRDefault="7D8CB754" w14:paraId="6C9A1A2C" w14:textId="312AF0A7">
            <w:pPr>
              <w:pStyle w:val="Normal"/>
            </w:pPr>
            <w:r w:rsidRPr="5203EE14" w:rsidR="7D8CB754">
              <w:rPr>
                <w:rFonts w:ascii="Calibri" w:hAnsi="Calibri" w:eastAsia="Calibri" w:cs="Calibri"/>
                <w:noProof w:val="0"/>
                <w:sz w:val="22"/>
                <w:szCs w:val="22"/>
                <w:lang w:val="en-US"/>
              </w:rPr>
              <w:t>Advance</w:t>
            </w:r>
            <w:r w:rsidRPr="5203EE14" w:rsidR="7D8CB754">
              <w:rPr>
                <w:rFonts w:ascii="Calibri" w:hAnsi="Calibri" w:eastAsia="Calibri" w:cs="Calibri"/>
                <w:noProof w:val="0"/>
                <w:sz w:val="22"/>
                <w:szCs w:val="22"/>
                <w:lang w:val="en-US"/>
              </w:rPr>
              <w:t xml:space="preserve"> mode, copy and paste, columns, cells, delete key, equals tool, spin tool, move cell tool, rows, spreadsheet</w:t>
            </w:r>
          </w:p>
        </w:tc>
        <w:tc>
          <w:tcPr>
            <w:tcW w:w="1812" w:type="dxa"/>
            <w:tcMar/>
          </w:tcPr>
          <w:p w:rsidR="7D8CB754" w:rsidP="5203EE14" w:rsidRDefault="7D8CB754" w14:paraId="09870A52" w14:textId="4AF690B2">
            <w:pPr>
              <w:pStyle w:val="Normal"/>
            </w:pPr>
            <w:r w:rsidRPr="5203EE14" w:rsidR="7D8CB754">
              <w:rPr>
                <w:rFonts w:ascii="Calibri" w:hAnsi="Calibri" w:eastAsia="Calibri" w:cs="Calibri"/>
                <w:noProof w:val="0"/>
                <w:sz w:val="22"/>
                <w:szCs w:val="22"/>
                <w:lang w:val="en-US"/>
              </w:rPr>
              <w:t>Average, advance mode, columns, cells, charts, equals, tool, formula, formula wizard, move cell tool, random tool, rows, spin tool, spreadsheet, timer</w:t>
            </w:r>
          </w:p>
        </w:tc>
        <w:tc>
          <w:tcPr>
            <w:tcW w:w="1812" w:type="dxa"/>
            <w:tcMar/>
          </w:tcPr>
          <w:p w:rsidR="7D8CB754" w:rsidP="5203EE14" w:rsidRDefault="7D8CB754" w14:paraId="5B7EA18D" w14:textId="6EEE8A00">
            <w:pPr>
              <w:pStyle w:val="Normal"/>
            </w:pPr>
            <w:r w:rsidRPr="5203EE14" w:rsidR="7D8CB754">
              <w:rPr>
                <w:rFonts w:ascii="Calibri" w:hAnsi="Calibri" w:eastAsia="Calibri" w:cs="Calibri"/>
                <w:noProof w:val="0"/>
                <w:sz w:val="22"/>
                <w:szCs w:val="22"/>
                <w:lang w:val="en-US"/>
              </w:rPr>
              <w:t>Average, advance mode, copy and paste, columns, cells, charts, equals tool, formula, formula wizard, move cell tool, random tool, rows, spin tool, spreadsheet, timer</w:t>
            </w:r>
          </w:p>
        </w:tc>
        <w:tc>
          <w:tcPr>
            <w:tcW w:w="1812" w:type="dxa"/>
            <w:tcMar/>
          </w:tcPr>
          <w:p w:rsidR="7D8CB754" w:rsidP="5203EE14" w:rsidRDefault="7D8CB754" w14:paraId="64FB435A" w14:textId="130CC40D">
            <w:pPr>
              <w:pStyle w:val="Normal"/>
            </w:pPr>
            <w:r w:rsidRPr="5203EE14" w:rsidR="7D8CB754">
              <w:rPr>
                <w:rFonts w:ascii="Calibri" w:hAnsi="Calibri" w:eastAsia="Calibri" w:cs="Calibri"/>
                <w:noProof w:val="0"/>
                <w:sz w:val="22"/>
                <w:szCs w:val="22"/>
                <w:lang w:val="en-US"/>
              </w:rPr>
              <w:t>Average, advance mode, copy and paste, columns, cells, charts, dice, formula, formula wizard, random tool, rows, move cell tool, spreadsheet, timer, spin tool</w:t>
            </w:r>
          </w:p>
        </w:tc>
      </w:tr>
    </w:tbl>
    <w:p w:rsidR="5203EE14" w:rsidP="5203EE14" w:rsidRDefault="5203EE14" w14:paraId="16D602E5" w14:textId="0940265B">
      <w:pPr>
        <w:pStyle w:val="Normal"/>
        <w:rPr>
          <w:rFonts w:ascii="Calibri" w:hAnsi="Calibri" w:eastAsia="Calibri" w:cs="Calibri"/>
          <w:noProof w:val="0"/>
          <w:sz w:val="22"/>
          <w:szCs w:val="22"/>
          <w:lang w:val="en-US"/>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0E68B3"/>
    <w:rsid w:val="020B210A"/>
    <w:rsid w:val="03F04DE7"/>
    <w:rsid w:val="0542C1CC"/>
    <w:rsid w:val="07BB581F"/>
    <w:rsid w:val="0D91360E"/>
    <w:rsid w:val="1264A731"/>
    <w:rsid w:val="12EF7E2A"/>
    <w:rsid w:val="14007792"/>
    <w:rsid w:val="17CF508D"/>
    <w:rsid w:val="198DBC6A"/>
    <w:rsid w:val="1DDBAD68"/>
    <w:rsid w:val="2228B5E9"/>
    <w:rsid w:val="241E88E2"/>
    <w:rsid w:val="2494AB38"/>
    <w:rsid w:val="2B03ECBC"/>
    <w:rsid w:val="2C299AC7"/>
    <w:rsid w:val="2E61CD65"/>
    <w:rsid w:val="316B0816"/>
    <w:rsid w:val="397B66E9"/>
    <w:rsid w:val="3A1BFE17"/>
    <w:rsid w:val="417222E6"/>
    <w:rsid w:val="43899AAB"/>
    <w:rsid w:val="46C13B6D"/>
    <w:rsid w:val="4806A737"/>
    <w:rsid w:val="485D0BCE"/>
    <w:rsid w:val="4D307CF1"/>
    <w:rsid w:val="4F4A5D2E"/>
    <w:rsid w:val="50681DB3"/>
    <w:rsid w:val="5203EE14"/>
    <w:rsid w:val="5C6930E5"/>
    <w:rsid w:val="65DCDA06"/>
    <w:rsid w:val="679F80CB"/>
    <w:rsid w:val="6C72F1EE"/>
    <w:rsid w:val="6CA37C40"/>
    <w:rsid w:val="6D6AE36E"/>
    <w:rsid w:val="6F028542"/>
    <w:rsid w:val="71B9B5B6"/>
    <w:rsid w:val="72F99567"/>
    <w:rsid w:val="750E68B3"/>
    <w:rsid w:val="778FCA50"/>
    <w:rsid w:val="77BD921B"/>
    <w:rsid w:val="77E62EE7"/>
    <w:rsid w:val="78204C1A"/>
    <w:rsid w:val="7843E184"/>
    <w:rsid w:val="7959627C"/>
    <w:rsid w:val="7981FF48"/>
    <w:rsid w:val="7C87B4F2"/>
    <w:rsid w:val="7C87B4F2"/>
    <w:rsid w:val="7CB9A00A"/>
    <w:rsid w:val="7D3CD9EA"/>
    <w:rsid w:val="7D8CB754"/>
    <w:rsid w:val="7FC8A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68B3"/>
  <w15:chartTrackingRefBased/>
  <w15:docId w15:val="{AA2A0A93-E60F-4FE7-B555-2213149E01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2023-01-31T19:09:11.3101238Z</dcterms:created>
  <dcterms:modified xsi:type="dcterms:W3CDTF">2023-01-31T19:37:00.7867675Z</dcterms:modified>
  <dc:creator>Mark Haslam</dc:creator>
  <lastModifiedBy>Mark Haslam</lastModifiedBy>
</coreProperties>
</file>