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2977"/>
        <w:gridCol w:w="3041"/>
        <w:gridCol w:w="1353"/>
      </w:tblGrid>
      <w:tr w:rsidR="00CA3C52" w:rsidRPr="00D34AFB" w14:paraId="37608072" w14:textId="77777777" w:rsidTr="00F04768">
        <w:tc>
          <w:tcPr>
            <w:tcW w:w="3114" w:type="dxa"/>
            <w:vAlign w:val="center"/>
          </w:tcPr>
          <w:p w14:paraId="46114A84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977" w:type="dxa"/>
            <w:vAlign w:val="center"/>
          </w:tcPr>
          <w:p w14:paraId="206475B5" w14:textId="50EC2596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 xml:space="preserve">How </w:t>
            </w:r>
            <w:r w:rsidR="005B35B6">
              <w:rPr>
                <w:rFonts w:ascii="Arial" w:hAnsi="Arial" w:cs="Arial"/>
                <w:b/>
              </w:rPr>
              <w:t>t</w:t>
            </w:r>
            <w:r w:rsidRPr="00D34AFB">
              <w:rPr>
                <w:rFonts w:ascii="Arial" w:hAnsi="Arial" w:cs="Arial"/>
                <w:b/>
              </w:rPr>
              <w:t>o complete</w:t>
            </w:r>
          </w:p>
        </w:tc>
        <w:tc>
          <w:tcPr>
            <w:tcW w:w="3041" w:type="dxa"/>
            <w:vAlign w:val="center"/>
          </w:tcPr>
          <w:p w14:paraId="49046CBB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Impact</w:t>
            </w:r>
          </w:p>
        </w:tc>
        <w:tc>
          <w:tcPr>
            <w:tcW w:w="1353" w:type="dxa"/>
            <w:vAlign w:val="center"/>
          </w:tcPr>
          <w:p w14:paraId="49CC22D1" w14:textId="77777777" w:rsidR="00CA3C52" w:rsidRPr="00D34AFB" w:rsidRDefault="00CA3C52" w:rsidP="0053277F">
            <w:pPr>
              <w:jc w:val="center"/>
              <w:rPr>
                <w:rFonts w:ascii="Arial" w:hAnsi="Arial" w:cs="Arial"/>
                <w:b/>
              </w:rPr>
            </w:pPr>
            <w:r w:rsidRPr="00D34AFB">
              <w:rPr>
                <w:rFonts w:ascii="Arial" w:hAnsi="Arial" w:cs="Arial"/>
                <w:b/>
              </w:rPr>
              <w:t>Completed By</w:t>
            </w:r>
          </w:p>
        </w:tc>
      </w:tr>
      <w:tr w:rsidR="00CA3C52" w:rsidRPr="00D34AFB" w14:paraId="1ECF2D1A" w14:textId="77777777" w:rsidTr="00F04768">
        <w:tc>
          <w:tcPr>
            <w:tcW w:w="3114" w:type="dxa"/>
          </w:tcPr>
          <w:p w14:paraId="0C2C6B10" w14:textId="43623A6C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Intent, Implementation and Impact statement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(3Is)</w:t>
            </w:r>
            <w:r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14:paraId="1F13E988" w14:textId="5608ACE2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3041" w:type="dxa"/>
          </w:tcPr>
          <w:p w14:paraId="59F2BA08" w14:textId="69F1EA4C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governors are clear on our aims.</w:t>
            </w:r>
          </w:p>
        </w:tc>
        <w:tc>
          <w:tcPr>
            <w:tcW w:w="1353" w:type="dxa"/>
          </w:tcPr>
          <w:p w14:paraId="4FD7A484" w14:textId="6CDFA021" w:rsidR="00CA3C52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349D4E28" w14:textId="77777777" w:rsidTr="00F04768">
        <w:tc>
          <w:tcPr>
            <w:tcW w:w="3114" w:type="dxa"/>
          </w:tcPr>
          <w:p w14:paraId="4EF433F3" w14:textId="4BBE25FF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knowledge progression grids completed.</w:t>
            </w:r>
          </w:p>
        </w:tc>
        <w:tc>
          <w:tcPr>
            <w:tcW w:w="2977" w:type="dxa"/>
          </w:tcPr>
          <w:p w14:paraId="0979D516" w14:textId="625F12D8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Create knowledge grids for each year group to show explicitly the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key learning that </w:t>
            </w:r>
            <w:r>
              <w:rPr>
                <w:rFonts w:ascii="Arial" w:hAnsi="Arial" w:cs="Arial"/>
                <w:sz w:val="24"/>
                <w:szCs w:val="24"/>
              </w:rPr>
              <w:t>children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expected to know.</w:t>
            </w:r>
          </w:p>
        </w:tc>
        <w:tc>
          <w:tcPr>
            <w:tcW w:w="3041" w:type="dxa"/>
          </w:tcPr>
          <w:p w14:paraId="21F05E5F" w14:textId="61500F53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353" w:type="dxa"/>
          </w:tcPr>
          <w:p w14:paraId="1D6130E4" w14:textId="6B487251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481F2DBB" w14:textId="77777777" w:rsidTr="00F04768">
        <w:tc>
          <w:tcPr>
            <w:tcW w:w="3114" w:type="dxa"/>
          </w:tcPr>
          <w:p w14:paraId="1B65E8EC" w14:textId="1FAE0CA3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vocabulary included in knowledge progression grids.</w:t>
            </w:r>
          </w:p>
        </w:tc>
        <w:tc>
          <w:tcPr>
            <w:tcW w:w="2977" w:type="dxa"/>
          </w:tcPr>
          <w:p w14:paraId="2FA560A1" w14:textId="155802D9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knowledge grids for each year group show explicitly the </w:t>
            </w:r>
            <w:r>
              <w:rPr>
                <w:rFonts w:ascii="Arial" w:hAnsi="Arial" w:cs="Arial"/>
                <w:sz w:val="24"/>
                <w:szCs w:val="24"/>
              </w:rPr>
              <w:t>pupils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expected to know.</w:t>
            </w:r>
          </w:p>
        </w:tc>
        <w:tc>
          <w:tcPr>
            <w:tcW w:w="3041" w:type="dxa"/>
          </w:tcPr>
          <w:p w14:paraId="7678D17C" w14:textId="5768C263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is consistent and progressive across all year groups.</w:t>
            </w:r>
          </w:p>
        </w:tc>
        <w:tc>
          <w:tcPr>
            <w:tcW w:w="1353" w:type="dxa"/>
          </w:tcPr>
          <w:p w14:paraId="14096973" w14:textId="678610C9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3E4C04D4" w14:textId="77777777" w:rsidTr="00F04768">
        <w:tc>
          <w:tcPr>
            <w:tcW w:w="3114" w:type="dxa"/>
          </w:tcPr>
          <w:p w14:paraId="5F51140E" w14:textId="4EDE6D57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overview of topics taught over the two-year cycle.</w:t>
            </w:r>
          </w:p>
        </w:tc>
        <w:tc>
          <w:tcPr>
            <w:tcW w:w="2977" w:type="dxa"/>
          </w:tcPr>
          <w:p w14:paraId="447B3C52" w14:textId="0C6E2957" w:rsidR="005B35B6" w:rsidRPr="005B35B6" w:rsidRDefault="00253DE0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Create overview of topics.</w:t>
            </w:r>
          </w:p>
        </w:tc>
        <w:tc>
          <w:tcPr>
            <w:tcW w:w="3041" w:type="dxa"/>
          </w:tcPr>
          <w:p w14:paraId="46C5EA75" w14:textId="1908FB2F" w:rsidR="005B35B6" w:rsidRPr="005B35B6" w:rsidRDefault="007124AA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Topics for each term are planned.</w:t>
            </w:r>
          </w:p>
        </w:tc>
        <w:tc>
          <w:tcPr>
            <w:tcW w:w="1353" w:type="dxa"/>
          </w:tcPr>
          <w:p w14:paraId="31C06E16" w14:textId="4E00931E" w:rsidR="005B35B6" w:rsidRPr="005B35B6" w:rsidRDefault="007124AA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3657D8" w:rsidRPr="00D34AFB" w14:paraId="6F2B5588" w14:textId="77777777" w:rsidTr="00F04768">
        <w:tc>
          <w:tcPr>
            <w:tcW w:w="3114" w:type="dxa"/>
          </w:tcPr>
          <w:p w14:paraId="3B6BAF4B" w14:textId="6AC453BD" w:rsidR="003657D8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3Is Statement, knowledge progression including vocabulary </w:t>
            </w:r>
            <w:r w:rsidR="002005E5">
              <w:rPr>
                <w:rFonts w:ascii="Arial" w:hAnsi="Arial" w:cs="Arial"/>
                <w:sz w:val="24"/>
                <w:szCs w:val="24"/>
              </w:rPr>
              <w:t>and</w:t>
            </w:r>
            <w:r w:rsidR="007124AA">
              <w:rPr>
                <w:rFonts w:ascii="Arial" w:hAnsi="Arial" w:cs="Arial"/>
                <w:sz w:val="24"/>
                <w:szCs w:val="24"/>
              </w:rPr>
              <w:t xml:space="preserve"> topic overview</w:t>
            </w:r>
            <w:r w:rsidR="002005E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on website</w:t>
            </w:r>
          </w:p>
        </w:tc>
        <w:tc>
          <w:tcPr>
            <w:tcW w:w="2977" w:type="dxa"/>
          </w:tcPr>
          <w:p w14:paraId="2D30ACDC" w14:textId="1EBEC379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Upload documents to both school websites.</w:t>
            </w:r>
          </w:p>
        </w:tc>
        <w:tc>
          <w:tcPr>
            <w:tcW w:w="3041" w:type="dxa"/>
          </w:tcPr>
          <w:p w14:paraId="3F643AE1" w14:textId="3C4582E1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website meets statutory requirements.</w:t>
            </w:r>
          </w:p>
        </w:tc>
        <w:tc>
          <w:tcPr>
            <w:tcW w:w="1353" w:type="dxa"/>
          </w:tcPr>
          <w:p w14:paraId="0333A41B" w14:textId="5D68D2C5" w:rsidR="003657D8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5B35B6" w:rsidRPr="00D34AFB" w14:paraId="63AE6E30" w14:textId="77777777" w:rsidTr="00F04768">
        <w:tc>
          <w:tcPr>
            <w:tcW w:w="3114" w:type="dxa"/>
          </w:tcPr>
          <w:p w14:paraId="011BC14F" w14:textId="56E164B9" w:rsid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short-term plan and resources for spring term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2977" w:type="dxa"/>
          </w:tcPr>
          <w:p w14:paraId="20D3A527" w14:textId="2549F114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recap on prior learning,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5B35B6">
              <w:rPr>
                <w:rFonts w:ascii="Arial" w:hAnsi="Arial" w:cs="Arial"/>
                <w:sz w:val="24"/>
                <w:szCs w:val="24"/>
              </w:rPr>
              <w:t>earning objectives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35B6">
              <w:rPr>
                <w:rFonts w:ascii="Arial" w:hAnsi="Arial" w:cs="Arial"/>
                <w:sz w:val="24"/>
                <w:szCs w:val="24"/>
              </w:rPr>
              <w:t>success criteria</w:t>
            </w:r>
            <w:r w:rsidR="003657D8"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explicit. There must be NO wriggle room for misinterpretation</w:t>
            </w:r>
          </w:p>
        </w:tc>
        <w:tc>
          <w:tcPr>
            <w:tcW w:w="3041" w:type="dxa"/>
          </w:tcPr>
          <w:p w14:paraId="72739E82" w14:textId="41A90F4B" w:rsidR="005B35B6" w:rsidRPr="005B35B6" w:rsidRDefault="005B35B6" w:rsidP="005B35B6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353" w:type="dxa"/>
          </w:tcPr>
          <w:p w14:paraId="5894E8A9" w14:textId="0F2696A3" w:rsidR="005B35B6" w:rsidRPr="005B35B6" w:rsidRDefault="003657D8" w:rsidP="005B35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09/01/23</w:t>
            </w:r>
          </w:p>
        </w:tc>
      </w:tr>
      <w:tr w:rsidR="003657D8" w:rsidRPr="00D34AFB" w14:paraId="4E542882" w14:textId="77777777" w:rsidTr="00F04768">
        <w:tc>
          <w:tcPr>
            <w:tcW w:w="3114" w:type="dxa"/>
          </w:tcPr>
          <w:p w14:paraId="7C45008B" w14:textId="77EDFAF5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Revise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Policy to reflect changes made to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977" w:type="dxa"/>
          </w:tcPr>
          <w:p w14:paraId="7E32BE5E" w14:textId="34BF772F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Ensure vision for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is clear.</w:t>
            </w:r>
          </w:p>
        </w:tc>
        <w:tc>
          <w:tcPr>
            <w:tcW w:w="3041" w:type="dxa"/>
          </w:tcPr>
          <w:p w14:paraId="7BBE0F4F" w14:textId="248D4507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staff and governors are clear on our aims and policy is shared on the school website.</w:t>
            </w:r>
          </w:p>
        </w:tc>
        <w:tc>
          <w:tcPr>
            <w:tcW w:w="1353" w:type="dxa"/>
          </w:tcPr>
          <w:p w14:paraId="455E50F2" w14:textId="0F5B0BFB" w:rsidR="003657D8" w:rsidRPr="005B35B6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09/02/23</w:t>
            </w:r>
          </w:p>
        </w:tc>
      </w:tr>
      <w:tr w:rsidR="003657D8" w:rsidRPr="00D34AFB" w14:paraId="01D3F7CD" w14:textId="77777777" w:rsidTr="00F04768">
        <w:tc>
          <w:tcPr>
            <w:tcW w:w="3114" w:type="dxa"/>
          </w:tcPr>
          <w:p w14:paraId="57114CD5" w14:textId="185FE4D1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2977" w:type="dxa"/>
          </w:tcPr>
          <w:p w14:paraId="4DBD7B11" w14:textId="28C10CB7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3041" w:type="dxa"/>
          </w:tcPr>
          <w:p w14:paraId="79272665" w14:textId="4FE02D98" w:rsidR="003657D8" w:rsidRDefault="003657D8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strengths and plan next steps.</w:t>
            </w:r>
          </w:p>
        </w:tc>
        <w:tc>
          <w:tcPr>
            <w:tcW w:w="1353" w:type="dxa"/>
          </w:tcPr>
          <w:p w14:paraId="6DF8EE1E" w14:textId="21D89664" w:rsidR="003657D8" w:rsidRPr="005B35B6" w:rsidRDefault="002005E5" w:rsidP="003657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31/03/23</w:t>
            </w:r>
          </w:p>
        </w:tc>
      </w:tr>
      <w:tr w:rsidR="002005E5" w:rsidRPr="00D34AFB" w14:paraId="28133C95" w14:textId="77777777" w:rsidTr="00F04768">
        <w:tc>
          <w:tcPr>
            <w:tcW w:w="3114" w:type="dxa"/>
          </w:tcPr>
          <w:p w14:paraId="6DB3246E" w14:textId="3E7DB5E0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short-term plan and resources for summer term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units</w:t>
            </w:r>
          </w:p>
        </w:tc>
        <w:tc>
          <w:tcPr>
            <w:tcW w:w="2977" w:type="dxa"/>
          </w:tcPr>
          <w:p w14:paraId="0C898C92" w14:textId="5DAC75E3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 xml:space="preserve">Ensure </w:t>
            </w:r>
            <w:r>
              <w:rPr>
                <w:rFonts w:ascii="Arial" w:hAnsi="Arial" w:cs="Arial"/>
                <w:sz w:val="24"/>
                <w:szCs w:val="24"/>
              </w:rPr>
              <w:t>recap on prior learning, l</w:t>
            </w:r>
            <w:r w:rsidRPr="005B35B6">
              <w:rPr>
                <w:rFonts w:ascii="Arial" w:hAnsi="Arial" w:cs="Arial"/>
                <w:sz w:val="24"/>
                <w:szCs w:val="24"/>
              </w:rPr>
              <w:t>earning objectives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B35B6">
              <w:rPr>
                <w:rFonts w:ascii="Arial" w:hAnsi="Arial" w:cs="Arial"/>
                <w:sz w:val="24"/>
                <w:szCs w:val="24"/>
              </w:rPr>
              <w:t>success criteria</w:t>
            </w:r>
            <w:r>
              <w:rPr>
                <w:rFonts w:ascii="Arial" w:hAnsi="Arial" w:cs="Arial"/>
                <w:sz w:val="24"/>
                <w:szCs w:val="24"/>
              </w:rPr>
              <w:t xml:space="preserve"> and vocabulary</w:t>
            </w:r>
            <w:r w:rsidRPr="005B35B6">
              <w:rPr>
                <w:rFonts w:ascii="Arial" w:hAnsi="Arial" w:cs="Arial"/>
                <w:sz w:val="24"/>
                <w:szCs w:val="24"/>
              </w:rPr>
              <w:t xml:space="preserve"> are explicit. There must be NO wriggle room for misinterpretation</w:t>
            </w:r>
          </w:p>
        </w:tc>
        <w:tc>
          <w:tcPr>
            <w:tcW w:w="3041" w:type="dxa"/>
          </w:tcPr>
          <w:p w14:paraId="13E27337" w14:textId="3C33788E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 w:rsidRPr="005B35B6">
              <w:rPr>
                <w:rFonts w:ascii="Arial" w:hAnsi="Arial" w:cs="Arial"/>
                <w:sz w:val="24"/>
                <w:szCs w:val="24"/>
              </w:rPr>
              <w:t>Learning will be meaningful and purposeful.</w:t>
            </w:r>
          </w:p>
        </w:tc>
        <w:tc>
          <w:tcPr>
            <w:tcW w:w="1353" w:type="dxa"/>
          </w:tcPr>
          <w:p w14:paraId="716AC4F7" w14:textId="1DC40B62" w:rsidR="002005E5" w:rsidRPr="005B35B6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17/04/23</w:t>
            </w:r>
          </w:p>
        </w:tc>
      </w:tr>
      <w:tr w:rsidR="002005E5" w:rsidRPr="00D34AFB" w14:paraId="707CC065" w14:textId="77777777" w:rsidTr="00F04768">
        <w:tc>
          <w:tcPr>
            <w:tcW w:w="3114" w:type="dxa"/>
          </w:tcPr>
          <w:p w14:paraId="48E89241" w14:textId="4736941D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Carry out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deep dive. </w:t>
            </w:r>
          </w:p>
        </w:tc>
        <w:tc>
          <w:tcPr>
            <w:tcW w:w="2977" w:type="dxa"/>
          </w:tcPr>
          <w:p w14:paraId="1D3F94B8" w14:textId="34E70722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new ‘Deep Dive’ form to ensure all areas are considered.</w:t>
            </w:r>
          </w:p>
        </w:tc>
        <w:tc>
          <w:tcPr>
            <w:tcW w:w="3041" w:type="dxa"/>
          </w:tcPr>
          <w:p w14:paraId="2B3906CD" w14:textId="17344CF6" w:rsidR="002005E5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findings to celebrate improvements made since spring term and plan next steps.</w:t>
            </w:r>
          </w:p>
        </w:tc>
        <w:tc>
          <w:tcPr>
            <w:tcW w:w="1353" w:type="dxa"/>
          </w:tcPr>
          <w:p w14:paraId="45C6A38A" w14:textId="2F591FA3" w:rsidR="002005E5" w:rsidRPr="005B35B6" w:rsidRDefault="002005E5" w:rsidP="002005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14/07/23</w:t>
            </w:r>
          </w:p>
        </w:tc>
      </w:tr>
      <w:tr w:rsidR="007124AA" w:rsidRPr="00D34AFB" w14:paraId="50C0BD2E" w14:textId="77777777" w:rsidTr="00F04768">
        <w:tc>
          <w:tcPr>
            <w:tcW w:w="3114" w:type="dxa"/>
          </w:tcPr>
          <w:p w14:paraId="7D660FA9" w14:textId="6C597B4A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progress made in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over the year  </w:t>
            </w:r>
          </w:p>
        </w:tc>
        <w:tc>
          <w:tcPr>
            <w:tcW w:w="2977" w:type="dxa"/>
          </w:tcPr>
          <w:p w14:paraId="4F73B6A3" w14:textId="12DEE3D2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findings of deep dives</w:t>
            </w:r>
            <w:r w:rsidR="008D4578">
              <w:rPr>
                <w:rFonts w:ascii="Arial" w:hAnsi="Arial" w:cs="Arial"/>
                <w:sz w:val="24"/>
                <w:szCs w:val="24"/>
              </w:rPr>
              <w:t xml:space="preserve"> and prepare report for governors.</w:t>
            </w:r>
          </w:p>
        </w:tc>
        <w:tc>
          <w:tcPr>
            <w:tcW w:w="3041" w:type="dxa"/>
          </w:tcPr>
          <w:p w14:paraId="253268F4" w14:textId="5E3279CD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Clear next steps for academic year 2022/23 in place.</w:t>
            </w:r>
          </w:p>
        </w:tc>
        <w:tc>
          <w:tcPr>
            <w:tcW w:w="1353" w:type="dxa"/>
          </w:tcPr>
          <w:p w14:paraId="19F11509" w14:textId="34439F86" w:rsidR="007124AA" w:rsidRPr="005B35B6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  <w:tr w:rsidR="007124AA" w:rsidRPr="00D34AFB" w14:paraId="017C5D97" w14:textId="77777777" w:rsidTr="00F04768">
        <w:tc>
          <w:tcPr>
            <w:tcW w:w="3114" w:type="dxa"/>
          </w:tcPr>
          <w:p w14:paraId="21B7E700" w14:textId="08251D2D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Develop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 xml:space="preserve"> action plan for academic year 2023/2024.</w:t>
            </w:r>
          </w:p>
        </w:tc>
        <w:tc>
          <w:tcPr>
            <w:tcW w:w="2977" w:type="dxa"/>
          </w:tcPr>
          <w:p w14:paraId="2725B9AD" w14:textId="4AA49620" w:rsidR="007124AA" w:rsidRDefault="008D4578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actions needed for </w:t>
            </w:r>
            <w:r w:rsidR="006E12EE">
              <w:rPr>
                <w:rFonts w:ascii="Arial" w:hAnsi="Arial" w:cs="Arial"/>
                <w:sz w:val="24"/>
                <w:szCs w:val="24"/>
              </w:rPr>
              <w:t>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14:paraId="6D50F10B" w14:textId="0260CBE1" w:rsidR="007124AA" w:rsidRDefault="006E12EE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</w:t>
            </w:r>
            <w:r w:rsidR="008D4578">
              <w:rPr>
                <w:rFonts w:ascii="Arial" w:hAnsi="Arial" w:cs="Arial"/>
                <w:sz w:val="24"/>
                <w:szCs w:val="24"/>
              </w:rPr>
              <w:t xml:space="preserve"> learning will continue to improve.</w:t>
            </w:r>
          </w:p>
        </w:tc>
        <w:tc>
          <w:tcPr>
            <w:tcW w:w="1353" w:type="dxa"/>
          </w:tcPr>
          <w:p w14:paraId="553C32F9" w14:textId="54971B9B" w:rsidR="007124AA" w:rsidRDefault="007124AA" w:rsidP="007124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21/07/23</w:t>
            </w:r>
          </w:p>
        </w:tc>
      </w:tr>
    </w:tbl>
    <w:p w14:paraId="4E3643FB" w14:textId="77777777" w:rsidR="00D34AFB" w:rsidRDefault="00D34AFB" w:rsidP="00D34AFB"/>
    <w:sectPr w:rsidR="00D34AFB" w:rsidSect="00D34AFB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15E0" w14:textId="77777777" w:rsidR="0077764F" w:rsidRDefault="0077764F" w:rsidP="0053277F">
      <w:pPr>
        <w:spacing w:after="0" w:line="240" w:lineRule="auto"/>
      </w:pPr>
      <w:r>
        <w:separator/>
      </w:r>
    </w:p>
  </w:endnote>
  <w:endnote w:type="continuationSeparator" w:id="0">
    <w:p w14:paraId="562855DE" w14:textId="77777777" w:rsidR="0077764F" w:rsidRDefault="0077764F" w:rsidP="0053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667A2" w14:textId="77777777" w:rsidR="0077764F" w:rsidRDefault="0077764F" w:rsidP="0053277F">
      <w:pPr>
        <w:spacing w:after="0" w:line="240" w:lineRule="auto"/>
      </w:pPr>
      <w:r>
        <w:separator/>
      </w:r>
    </w:p>
  </w:footnote>
  <w:footnote w:type="continuationSeparator" w:id="0">
    <w:p w14:paraId="0B33C01B" w14:textId="77777777" w:rsidR="0077764F" w:rsidRDefault="0077764F" w:rsidP="0053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D34AFB" w14:paraId="02C93699" w14:textId="77777777" w:rsidTr="00D34AFB">
      <w:tc>
        <w:tcPr>
          <w:tcW w:w="2547" w:type="dxa"/>
          <w:hideMark/>
        </w:tcPr>
        <w:p w14:paraId="502C7CC2" w14:textId="77777777" w:rsidR="00D34AFB" w:rsidRDefault="00D34AFB" w:rsidP="00D34AFB">
          <w:pPr>
            <w:pStyle w:val="Header"/>
          </w:pPr>
          <w:bookmarkStart w:id="1" w:name="_Hlk114063315"/>
          <w:r>
            <w:rPr>
              <w:noProof/>
              <w:lang w:eastAsia="en-GB"/>
            </w:rPr>
            <w:drawing>
              <wp:inline distT="0" distB="0" distL="0" distR="0" wp14:anchorId="1AD425E2" wp14:editId="57BE195B">
                <wp:extent cx="1552575" cy="514350"/>
                <wp:effectExtent l="0" t="0" r="9525" b="0"/>
                <wp:docPr id="2" name="Picture 2" descr="acorn logo whit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orn logo whit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  <w:hideMark/>
        </w:tcPr>
        <w:p w14:paraId="29CC11E5" w14:textId="55E53DD2" w:rsidR="002005E5" w:rsidRDefault="006E12EE" w:rsidP="00D34AFB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  <w:u w:val="single"/>
            </w:rPr>
          </w:pPr>
          <w:r>
            <w:rPr>
              <w:rFonts w:ascii="Arial" w:hAnsi="Arial" w:cs="Arial"/>
              <w:b/>
              <w:sz w:val="32"/>
              <w:szCs w:val="32"/>
              <w:u w:val="single"/>
            </w:rPr>
            <w:t>Art</w:t>
          </w:r>
          <w:r w:rsidR="00D34AFB" w:rsidRPr="002005E5">
            <w:rPr>
              <w:rFonts w:ascii="Arial" w:hAnsi="Arial" w:cs="Arial"/>
              <w:b/>
              <w:sz w:val="32"/>
              <w:szCs w:val="32"/>
              <w:u w:val="single"/>
            </w:rPr>
            <w:t xml:space="preserve"> Action Plan</w:t>
          </w:r>
        </w:p>
        <w:p w14:paraId="55BB055A" w14:textId="180242DF" w:rsidR="00D34AFB" w:rsidRPr="002005E5" w:rsidRDefault="002005E5" w:rsidP="00D34AFB">
          <w:pPr>
            <w:pStyle w:val="Header"/>
            <w:jc w:val="center"/>
            <w:rPr>
              <w:sz w:val="32"/>
              <w:szCs w:val="32"/>
            </w:rPr>
          </w:pPr>
          <w:r w:rsidRPr="002005E5">
            <w:rPr>
              <w:rFonts w:ascii="Arial" w:hAnsi="Arial" w:cs="Arial"/>
              <w:b/>
              <w:sz w:val="32"/>
              <w:szCs w:val="32"/>
              <w:u w:val="single"/>
            </w:rPr>
            <w:t>Academic Year 2022 to 2023</w:t>
          </w:r>
        </w:p>
      </w:tc>
      <w:bookmarkEnd w:id="1"/>
    </w:tr>
  </w:tbl>
  <w:p w14:paraId="7C404A72" w14:textId="77777777" w:rsidR="0053277F" w:rsidRPr="00D34AFB" w:rsidRDefault="0053277F" w:rsidP="0053277F">
    <w:pPr>
      <w:pStyle w:val="Header"/>
      <w:tabs>
        <w:tab w:val="clear" w:pos="4513"/>
        <w:tab w:val="clear" w:pos="9026"/>
        <w:tab w:val="left" w:pos="3777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C14BD"/>
    <w:multiLevelType w:val="hybridMultilevel"/>
    <w:tmpl w:val="B93E1AE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7F"/>
    <w:rsid w:val="002005E5"/>
    <w:rsid w:val="00253DE0"/>
    <w:rsid w:val="003657D8"/>
    <w:rsid w:val="00531263"/>
    <w:rsid w:val="0053277F"/>
    <w:rsid w:val="0053666C"/>
    <w:rsid w:val="005B35B6"/>
    <w:rsid w:val="006571A5"/>
    <w:rsid w:val="006E12EE"/>
    <w:rsid w:val="006F702C"/>
    <w:rsid w:val="007124AA"/>
    <w:rsid w:val="0077764F"/>
    <w:rsid w:val="008D4578"/>
    <w:rsid w:val="009128A4"/>
    <w:rsid w:val="00A06B0D"/>
    <w:rsid w:val="00C67D17"/>
    <w:rsid w:val="00CA3C52"/>
    <w:rsid w:val="00CC03A3"/>
    <w:rsid w:val="00D34AFB"/>
    <w:rsid w:val="00F0308C"/>
    <w:rsid w:val="00F0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D236"/>
  <w15:chartTrackingRefBased/>
  <w15:docId w15:val="{00390487-7726-4804-8714-E8808B3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277F"/>
  </w:style>
  <w:style w:type="paragraph" w:styleId="Footer">
    <w:name w:val="footer"/>
    <w:basedOn w:val="Normal"/>
    <w:link w:val="FooterChar"/>
    <w:uiPriority w:val="99"/>
    <w:unhideWhenUsed/>
    <w:rsid w:val="0053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7F"/>
  </w:style>
  <w:style w:type="paragraph" w:styleId="ListParagraph">
    <w:name w:val="List Paragraph"/>
    <w:basedOn w:val="Normal"/>
    <w:uiPriority w:val="34"/>
    <w:qFormat/>
    <w:rsid w:val="0053277F"/>
    <w:pPr>
      <w:ind w:left="720"/>
      <w:contextualSpacing/>
    </w:pPr>
  </w:style>
  <w:style w:type="table" w:styleId="TableGrid">
    <w:name w:val="Table Grid"/>
    <w:basedOn w:val="TableNormal"/>
    <w:uiPriority w:val="39"/>
    <w:rsid w:val="0053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0db93c-26b1-4785-aa1d-9340deae468a" xsi:nil="true"/>
    <lcf76f155ced4ddcb4097134ff3c332f xmlns="7a4f7885-7dec-4956-8e33-f59d6bd32f4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7427F086EDB4380E444178B5C126B" ma:contentTypeVersion="16" ma:contentTypeDescription="Create a new document." ma:contentTypeScope="" ma:versionID="611cf4b2912203d9bf8f6c990d83b11d">
  <xsd:schema xmlns:xsd="http://www.w3.org/2001/XMLSchema" xmlns:xs="http://www.w3.org/2001/XMLSchema" xmlns:p="http://schemas.microsoft.com/office/2006/metadata/properties" xmlns:ns2="7a4f7885-7dec-4956-8e33-f59d6bd32f49" xmlns:ns3="ef0db93c-26b1-4785-aa1d-9340deae468a" targetNamespace="http://schemas.microsoft.com/office/2006/metadata/properties" ma:root="true" ma:fieldsID="0d48523644f2c77db1dce06409f6e6c4" ns2:_="" ns3:_="">
    <xsd:import namespace="7a4f7885-7dec-4956-8e33-f59d6bd32f49"/>
    <xsd:import namespace="ef0db93c-26b1-4785-aa1d-9340deae4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7885-7dec-4956-8e33-f59d6bd32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7e2227a-d6d6-40cb-8ad7-dfc038ab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db93c-26b1-4785-aa1d-9340deae4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bc1132-1d8c-4e03-a216-7db1b0d0244b}" ma:internalName="TaxCatchAll" ma:showField="CatchAllData" ma:web="ef0db93c-26b1-4785-aa1d-9340deae4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721329-647A-45E7-92F5-C53AE872452B}">
  <ds:schemaRefs>
    <ds:schemaRef ds:uri="http://schemas.microsoft.com/office/2006/metadata/properties"/>
    <ds:schemaRef ds:uri="http://schemas.microsoft.com/office/infopath/2007/PartnerControls"/>
    <ds:schemaRef ds:uri="c7ccd0ec-684e-4086-9f58-4486ff47b834"/>
  </ds:schemaRefs>
</ds:datastoreItem>
</file>

<file path=customXml/itemProps2.xml><?xml version="1.0" encoding="utf-8"?>
<ds:datastoreItem xmlns:ds="http://schemas.openxmlformats.org/officeDocument/2006/customXml" ds:itemID="{38C7AF76-F67B-4C42-82A5-ECA7CB06E419}"/>
</file>

<file path=customXml/itemProps3.xml><?xml version="1.0" encoding="utf-8"?>
<ds:datastoreItem xmlns:ds="http://schemas.openxmlformats.org/officeDocument/2006/customXml" ds:itemID="{47D8F7DA-9B14-47A6-B788-BB7AD8261B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Mark Haslam</cp:lastModifiedBy>
  <cp:revision>3</cp:revision>
  <dcterms:created xsi:type="dcterms:W3CDTF">2022-12-22T07:50:00Z</dcterms:created>
  <dcterms:modified xsi:type="dcterms:W3CDTF">2022-12-22T08:07:00Z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0x01010093E7427F086EDB4380E444178B5C126B</vt:lpwstr>
  </property>
</Properties>
</file>